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3246" w:rsidRPr="005B268F" w:rsidRDefault="00ED3246" w:rsidP="00ED3246">
      <w:pPr>
        <w:spacing w:line="240" w:lineRule="auto"/>
        <w:jc w:val="center"/>
        <w:rPr>
          <w:b/>
          <w:szCs w:val="28"/>
        </w:rPr>
      </w:pPr>
      <w:r w:rsidRPr="005B268F">
        <w:rPr>
          <w:b/>
          <w:szCs w:val="28"/>
        </w:rPr>
        <w:t>PHỤ LỤC DANH MỤC ĐỀ NGHỊ THẨM ĐỊNH GIÁ</w:t>
      </w:r>
    </w:p>
    <w:p w:rsidR="00ED3246" w:rsidRDefault="00ED3246" w:rsidP="00ED3246">
      <w:pPr>
        <w:spacing w:line="240" w:lineRule="auto"/>
        <w:jc w:val="center"/>
        <w:rPr>
          <w:i/>
          <w:szCs w:val="28"/>
        </w:rPr>
      </w:pPr>
      <w:r w:rsidRPr="005B268F">
        <w:rPr>
          <w:i/>
          <w:szCs w:val="28"/>
        </w:rPr>
        <w:t xml:space="preserve">(Kèm theo </w:t>
      </w:r>
      <w:r w:rsidRPr="00F7745F">
        <w:rPr>
          <w:i/>
          <w:szCs w:val="28"/>
        </w:rPr>
        <w:t xml:space="preserve">Thư mời báo giá </w:t>
      </w:r>
      <w:r w:rsidRPr="005B7A0E">
        <w:rPr>
          <w:i/>
          <w:szCs w:val="28"/>
        </w:rPr>
        <w:t>ngày 0</w:t>
      </w:r>
      <w:r>
        <w:rPr>
          <w:i/>
          <w:szCs w:val="28"/>
          <w:lang w:val="en-US"/>
        </w:rPr>
        <w:t>1</w:t>
      </w:r>
      <w:r w:rsidRPr="005B7A0E">
        <w:rPr>
          <w:i/>
          <w:szCs w:val="28"/>
        </w:rPr>
        <w:t>/11</w:t>
      </w:r>
      <w:r w:rsidRPr="005B7A0E">
        <w:rPr>
          <w:i/>
          <w:szCs w:val="28"/>
          <w:lang w:val="en-US"/>
        </w:rPr>
        <w:t>/</w:t>
      </w:r>
      <w:r w:rsidRPr="005B7A0E">
        <w:rPr>
          <w:i/>
          <w:szCs w:val="28"/>
        </w:rPr>
        <w:t>2021 )</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6"/>
        <w:gridCol w:w="2044"/>
        <w:gridCol w:w="1455"/>
        <w:gridCol w:w="1895"/>
        <w:gridCol w:w="707"/>
        <w:gridCol w:w="4393"/>
        <w:gridCol w:w="991"/>
        <w:gridCol w:w="901"/>
      </w:tblGrid>
      <w:tr w:rsidR="00ED3246" w:rsidRPr="006766FB" w:rsidTr="00ED3246">
        <w:trPr>
          <w:trHeight w:val="1140"/>
        </w:trPr>
        <w:tc>
          <w:tcPr>
            <w:tcW w:w="215" w:type="pct"/>
            <w:shd w:val="clear" w:color="auto" w:fill="auto"/>
            <w:vAlign w:val="center"/>
            <w:hideMark/>
          </w:tcPr>
          <w:p w:rsidR="00ED3246" w:rsidRPr="006766FB" w:rsidRDefault="00ED3246" w:rsidP="00311CC8">
            <w:pPr>
              <w:spacing w:after="0"/>
              <w:jc w:val="center"/>
              <w:rPr>
                <w:b/>
                <w:bCs/>
                <w:color w:val="000000"/>
                <w:sz w:val="22"/>
              </w:rPr>
            </w:pPr>
            <w:r w:rsidRPr="006766FB">
              <w:rPr>
                <w:b/>
                <w:bCs/>
                <w:color w:val="000000"/>
                <w:sz w:val="22"/>
              </w:rPr>
              <w:t>STT</w:t>
            </w:r>
          </w:p>
        </w:tc>
        <w:tc>
          <w:tcPr>
            <w:tcW w:w="790" w:type="pct"/>
            <w:shd w:val="clear" w:color="auto" w:fill="auto"/>
            <w:vAlign w:val="center"/>
            <w:hideMark/>
          </w:tcPr>
          <w:p w:rsidR="00ED3246" w:rsidRPr="006766FB" w:rsidRDefault="00ED3246" w:rsidP="00311CC8">
            <w:pPr>
              <w:spacing w:after="0"/>
              <w:jc w:val="center"/>
              <w:rPr>
                <w:b/>
                <w:bCs/>
                <w:color w:val="000000"/>
                <w:sz w:val="22"/>
              </w:rPr>
            </w:pPr>
            <w:r w:rsidRPr="006766FB">
              <w:rPr>
                <w:b/>
                <w:bCs/>
                <w:color w:val="000000"/>
                <w:sz w:val="22"/>
              </w:rPr>
              <w:t>Danh mục hàng hóa</w:t>
            </w:r>
          </w:p>
        </w:tc>
        <w:tc>
          <w:tcPr>
            <w:tcW w:w="562" w:type="pct"/>
            <w:shd w:val="clear" w:color="auto" w:fill="auto"/>
            <w:vAlign w:val="center"/>
            <w:hideMark/>
          </w:tcPr>
          <w:p w:rsidR="00ED3246" w:rsidRPr="006766FB" w:rsidRDefault="00ED3246" w:rsidP="00311CC8">
            <w:pPr>
              <w:spacing w:after="0"/>
              <w:jc w:val="center"/>
              <w:rPr>
                <w:b/>
                <w:bCs/>
                <w:color w:val="000000"/>
                <w:sz w:val="22"/>
              </w:rPr>
            </w:pPr>
            <w:r w:rsidRPr="006766FB">
              <w:rPr>
                <w:b/>
                <w:bCs/>
                <w:color w:val="000000"/>
                <w:sz w:val="22"/>
              </w:rPr>
              <w:t>Ký mã hiệu, nhãn mác sản phẩm</w:t>
            </w:r>
          </w:p>
        </w:tc>
        <w:tc>
          <w:tcPr>
            <w:tcW w:w="732" w:type="pct"/>
            <w:shd w:val="clear" w:color="auto" w:fill="auto"/>
            <w:vAlign w:val="center"/>
            <w:hideMark/>
          </w:tcPr>
          <w:p w:rsidR="00ED3246" w:rsidRPr="006766FB" w:rsidRDefault="00ED3246" w:rsidP="00311CC8">
            <w:pPr>
              <w:spacing w:after="0"/>
              <w:jc w:val="center"/>
              <w:rPr>
                <w:b/>
                <w:bCs/>
                <w:color w:val="000000"/>
                <w:sz w:val="22"/>
              </w:rPr>
            </w:pPr>
            <w:r w:rsidRPr="006766FB">
              <w:rPr>
                <w:b/>
                <w:bCs/>
                <w:color w:val="000000"/>
                <w:sz w:val="22"/>
              </w:rPr>
              <w:t>Hãng sản xuất/ Xuất xứ</w:t>
            </w:r>
          </w:p>
        </w:tc>
        <w:tc>
          <w:tcPr>
            <w:tcW w:w="273" w:type="pct"/>
            <w:shd w:val="clear" w:color="auto" w:fill="auto"/>
            <w:vAlign w:val="center"/>
            <w:hideMark/>
          </w:tcPr>
          <w:p w:rsidR="00ED3246" w:rsidRPr="006766FB" w:rsidRDefault="00ED3246" w:rsidP="00311CC8">
            <w:pPr>
              <w:spacing w:after="0"/>
              <w:jc w:val="center"/>
              <w:rPr>
                <w:b/>
                <w:bCs/>
                <w:color w:val="000000"/>
                <w:sz w:val="22"/>
              </w:rPr>
            </w:pPr>
            <w:r w:rsidRPr="006766FB">
              <w:rPr>
                <w:b/>
                <w:bCs/>
                <w:color w:val="000000"/>
                <w:sz w:val="22"/>
              </w:rPr>
              <w:t>Đơn vị tính</w:t>
            </w:r>
          </w:p>
        </w:tc>
        <w:tc>
          <w:tcPr>
            <w:tcW w:w="1697" w:type="pct"/>
            <w:shd w:val="clear" w:color="auto" w:fill="auto"/>
            <w:vAlign w:val="center"/>
            <w:hideMark/>
          </w:tcPr>
          <w:p w:rsidR="00ED3246" w:rsidRPr="006766FB" w:rsidRDefault="00ED3246" w:rsidP="00311CC8">
            <w:pPr>
              <w:spacing w:after="0"/>
              <w:jc w:val="center"/>
              <w:rPr>
                <w:b/>
                <w:bCs/>
                <w:color w:val="000000"/>
                <w:sz w:val="22"/>
              </w:rPr>
            </w:pPr>
            <w:r w:rsidRPr="006766FB">
              <w:rPr>
                <w:b/>
                <w:bCs/>
                <w:color w:val="000000"/>
                <w:sz w:val="22"/>
              </w:rPr>
              <w:t>Thông số kỹ thuật</w:t>
            </w:r>
          </w:p>
        </w:tc>
        <w:tc>
          <w:tcPr>
            <w:tcW w:w="383" w:type="pct"/>
            <w:shd w:val="clear" w:color="auto" w:fill="auto"/>
            <w:vAlign w:val="center"/>
            <w:hideMark/>
          </w:tcPr>
          <w:p w:rsidR="00ED3246" w:rsidRPr="006766FB" w:rsidRDefault="00ED3246" w:rsidP="00311CC8">
            <w:pPr>
              <w:spacing w:after="0"/>
              <w:jc w:val="center"/>
              <w:rPr>
                <w:b/>
                <w:bCs/>
                <w:color w:val="000000"/>
                <w:sz w:val="22"/>
              </w:rPr>
            </w:pPr>
            <w:r w:rsidRPr="006766FB">
              <w:rPr>
                <w:b/>
                <w:bCs/>
                <w:color w:val="000000"/>
                <w:sz w:val="22"/>
              </w:rPr>
              <w:t>Phân nhóm theo TT 14</w:t>
            </w:r>
          </w:p>
        </w:tc>
        <w:tc>
          <w:tcPr>
            <w:tcW w:w="348" w:type="pct"/>
            <w:shd w:val="clear" w:color="auto" w:fill="auto"/>
            <w:vAlign w:val="center"/>
            <w:hideMark/>
          </w:tcPr>
          <w:p w:rsidR="00ED3246" w:rsidRPr="006766FB" w:rsidRDefault="00ED3246" w:rsidP="00311CC8">
            <w:pPr>
              <w:spacing w:after="0"/>
              <w:jc w:val="center"/>
              <w:rPr>
                <w:b/>
                <w:bCs/>
                <w:color w:val="000000"/>
                <w:sz w:val="22"/>
              </w:rPr>
            </w:pPr>
            <w:r w:rsidRPr="006766FB">
              <w:rPr>
                <w:b/>
                <w:bCs/>
                <w:color w:val="000000"/>
                <w:sz w:val="22"/>
              </w:rPr>
              <w:t xml:space="preserve">Số lượng </w:t>
            </w:r>
          </w:p>
        </w:tc>
      </w:tr>
      <w:tr w:rsidR="00ED3246" w:rsidRPr="006766FB" w:rsidTr="00ED3246">
        <w:trPr>
          <w:trHeight w:val="1072"/>
        </w:trPr>
        <w:tc>
          <w:tcPr>
            <w:tcW w:w="215" w:type="pct"/>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1</w:t>
            </w:r>
          </w:p>
        </w:tc>
        <w:tc>
          <w:tcPr>
            <w:tcW w:w="790" w:type="pct"/>
            <w:shd w:val="clear" w:color="auto" w:fill="auto"/>
            <w:vAlign w:val="center"/>
            <w:hideMark/>
          </w:tcPr>
          <w:p w:rsidR="00ED3246" w:rsidRPr="006766FB" w:rsidRDefault="00ED3246" w:rsidP="00311CC8">
            <w:pPr>
              <w:spacing w:after="0"/>
              <w:rPr>
                <w:color w:val="000000"/>
                <w:sz w:val="22"/>
              </w:rPr>
            </w:pPr>
            <w:r w:rsidRPr="006766FB">
              <w:rPr>
                <w:color w:val="000000"/>
                <w:sz w:val="22"/>
              </w:rPr>
              <w:t>Bao đo huyết áp các cỡ</w:t>
            </w:r>
          </w:p>
        </w:tc>
        <w:tc>
          <w:tcPr>
            <w:tcW w:w="562" w:type="pct"/>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C2711</w:t>
            </w:r>
          </w:p>
        </w:tc>
        <w:tc>
          <w:tcPr>
            <w:tcW w:w="732" w:type="pct"/>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Medke/ Tru</w:t>
            </w:r>
            <w:bookmarkStart w:id="0" w:name="_GoBack"/>
            <w:bookmarkEnd w:id="0"/>
            <w:r w:rsidRPr="006766FB">
              <w:rPr>
                <w:color w:val="000000"/>
                <w:sz w:val="22"/>
              </w:rPr>
              <w:t>ng Quốc</w:t>
            </w:r>
          </w:p>
        </w:tc>
        <w:tc>
          <w:tcPr>
            <w:tcW w:w="273" w:type="pct"/>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Cái</w:t>
            </w:r>
          </w:p>
        </w:tc>
        <w:tc>
          <w:tcPr>
            <w:tcW w:w="1697" w:type="pct"/>
            <w:shd w:val="clear" w:color="auto" w:fill="auto"/>
            <w:vAlign w:val="center"/>
            <w:hideMark/>
          </w:tcPr>
          <w:p w:rsidR="00ED3246" w:rsidRPr="006766FB" w:rsidRDefault="00ED3246" w:rsidP="00311CC8">
            <w:pPr>
              <w:spacing w:after="0"/>
              <w:rPr>
                <w:color w:val="000000"/>
                <w:sz w:val="22"/>
              </w:rPr>
            </w:pPr>
            <w:r w:rsidRPr="006766FB">
              <w:rPr>
                <w:color w:val="000000"/>
                <w:sz w:val="22"/>
              </w:rPr>
              <w:t xml:space="preserve">Bao đo huyết áp sử dụng cho người lớn, trẻ em, trẻ sơ sinh. Chuẩn đầu cắm tương thích với dòng monitor theo dõi bệnh nhân 3562K của hãng Nihon Kohden </w:t>
            </w:r>
          </w:p>
        </w:tc>
        <w:tc>
          <w:tcPr>
            <w:tcW w:w="383" w:type="pct"/>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Nhóm 6</w:t>
            </w:r>
          </w:p>
        </w:tc>
        <w:tc>
          <w:tcPr>
            <w:tcW w:w="348" w:type="pct"/>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30</w:t>
            </w:r>
          </w:p>
        </w:tc>
      </w:tr>
      <w:tr w:rsidR="00ED3246" w:rsidRPr="006766FB" w:rsidTr="00ED3246">
        <w:trPr>
          <w:trHeight w:val="1200"/>
        </w:trPr>
        <w:tc>
          <w:tcPr>
            <w:tcW w:w="215" w:type="pct"/>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2</w:t>
            </w:r>
          </w:p>
        </w:tc>
        <w:tc>
          <w:tcPr>
            <w:tcW w:w="790" w:type="pct"/>
            <w:shd w:val="clear" w:color="auto" w:fill="auto"/>
            <w:vAlign w:val="center"/>
            <w:hideMark/>
          </w:tcPr>
          <w:p w:rsidR="00ED3246" w:rsidRPr="006766FB" w:rsidRDefault="00ED3246" w:rsidP="00311CC8">
            <w:pPr>
              <w:spacing w:after="0"/>
              <w:rPr>
                <w:color w:val="000000"/>
                <w:sz w:val="22"/>
              </w:rPr>
            </w:pPr>
            <w:r w:rsidRPr="006766FB">
              <w:rPr>
                <w:color w:val="000000"/>
                <w:sz w:val="22"/>
              </w:rPr>
              <w:t>Bộ đầu thắt tĩnh mạch thực quản</w:t>
            </w:r>
          </w:p>
        </w:tc>
        <w:tc>
          <w:tcPr>
            <w:tcW w:w="562" w:type="pct"/>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 xml:space="preserve">SBLS-6-O </w:t>
            </w:r>
          </w:p>
        </w:tc>
        <w:tc>
          <w:tcPr>
            <w:tcW w:w="732" w:type="pct"/>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Shaili Endoscopy/ Ấn Độ</w:t>
            </w:r>
          </w:p>
        </w:tc>
        <w:tc>
          <w:tcPr>
            <w:tcW w:w="273" w:type="pct"/>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Cái</w:t>
            </w:r>
          </w:p>
        </w:tc>
        <w:tc>
          <w:tcPr>
            <w:tcW w:w="1697" w:type="pct"/>
            <w:shd w:val="clear" w:color="auto" w:fill="auto"/>
            <w:vAlign w:val="center"/>
            <w:hideMark/>
          </w:tcPr>
          <w:p w:rsidR="00ED3246" w:rsidRPr="006766FB" w:rsidRDefault="00ED3246" w:rsidP="00311CC8">
            <w:pPr>
              <w:spacing w:after="0"/>
              <w:rPr>
                <w:color w:val="000000"/>
                <w:sz w:val="22"/>
              </w:rPr>
            </w:pPr>
            <w:r w:rsidRPr="006766FB">
              <w:rPr>
                <w:color w:val="000000"/>
                <w:sz w:val="22"/>
              </w:rPr>
              <w:t xml:space="preserve">Bộ đầu thắt tĩnh mạch thực quản gồm có: Đầu thắt được làm từ chất liệu: cao su + nhựa + chỉ, với thiết kế 1 đầu thắt gồm 6 vòng thắt, đường kính đầu thắt: 9.5 mm - 11.2 mm và Tay cầm thắt tĩnh mạch thực quản dùng nhiều lần </w:t>
            </w:r>
            <w:r w:rsidRPr="006766FB">
              <w:rPr>
                <w:color w:val="000000"/>
                <w:sz w:val="22"/>
              </w:rPr>
              <w:br/>
              <w:t>Tiêu chuẩn ISO 13485</w:t>
            </w:r>
          </w:p>
        </w:tc>
        <w:tc>
          <w:tcPr>
            <w:tcW w:w="383" w:type="pct"/>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Nhóm 6</w:t>
            </w:r>
          </w:p>
        </w:tc>
        <w:tc>
          <w:tcPr>
            <w:tcW w:w="348" w:type="pct"/>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5</w:t>
            </w:r>
          </w:p>
        </w:tc>
      </w:tr>
      <w:tr w:rsidR="00ED3246" w:rsidRPr="006766FB" w:rsidTr="00ED3246">
        <w:trPr>
          <w:trHeight w:val="883"/>
        </w:trPr>
        <w:tc>
          <w:tcPr>
            <w:tcW w:w="215" w:type="pct"/>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3</w:t>
            </w:r>
          </w:p>
        </w:tc>
        <w:tc>
          <w:tcPr>
            <w:tcW w:w="790" w:type="pct"/>
            <w:shd w:val="clear" w:color="auto" w:fill="auto"/>
            <w:vAlign w:val="center"/>
            <w:hideMark/>
          </w:tcPr>
          <w:p w:rsidR="00ED3246" w:rsidRPr="006766FB" w:rsidRDefault="00ED3246" w:rsidP="00311CC8">
            <w:pPr>
              <w:spacing w:after="0"/>
              <w:rPr>
                <w:color w:val="000000"/>
                <w:sz w:val="22"/>
              </w:rPr>
            </w:pPr>
            <w:r w:rsidRPr="006766FB">
              <w:rPr>
                <w:color w:val="000000"/>
                <w:sz w:val="22"/>
              </w:rPr>
              <w:t>Bộ đẩy stent</w:t>
            </w:r>
          </w:p>
        </w:tc>
        <w:tc>
          <w:tcPr>
            <w:tcW w:w="562" w:type="pct"/>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 xml:space="preserve"> MAJ-1421/1422</w:t>
            </w:r>
          </w:p>
        </w:tc>
        <w:tc>
          <w:tcPr>
            <w:tcW w:w="732" w:type="pct"/>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Olympus/ Nhật Bản</w:t>
            </w:r>
          </w:p>
        </w:tc>
        <w:tc>
          <w:tcPr>
            <w:tcW w:w="273" w:type="pct"/>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Bộ</w:t>
            </w:r>
          </w:p>
        </w:tc>
        <w:tc>
          <w:tcPr>
            <w:tcW w:w="1697" w:type="pct"/>
            <w:shd w:val="clear" w:color="auto" w:fill="auto"/>
            <w:vAlign w:val="center"/>
            <w:hideMark/>
          </w:tcPr>
          <w:p w:rsidR="00ED3246" w:rsidRPr="006766FB" w:rsidRDefault="00ED3246" w:rsidP="00311CC8">
            <w:pPr>
              <w:spacing w:after="0"/>
              <w:rPr>
                <w:color w:val="000000"/>
                <w:sz w:val="22"/>
              </w:rPr>
            </w:pPr>
            <w:r w:rsidRPr="006766FB">
              <w:rPr>
                <w:color w:val="000000"/>
                <w:sz w:val="22"/>
              </w:rPr>
              <w:t>Bộ đẩy stent có các kích thước 8.5 Fr, 10.0 Fr</w:t>
            </w:r>
            <w:r w:rsidRPr="006766FB">
              <w:rPr>
                <w:color w:val="000000"/>
                <w:sz w:val="22"/>
              </w:rPr>
              <w:br/>
              <w:t>Chiều dài ống thông dẫn đường khoảng 209 cm.</w:t>
            </w:r>
            <w:r w:rsidRPr="006766FB">
              <w:rPr>
                <w:color w:val="000000"/>
                <w:sz w:val="22"/>
              </w:rPr>
              <w:br/>
              <w:t>- Đạt tiêu chuẩn: ISO 13485 hoặc tương đương.</w:t>
            </w:r>
          </w:p>
        </w:tc>
        <w:tc>
          <w:tcPr>
            <w:tcW w:w="383" w:type="pct"/>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Nhóm 3</w:t>
            </w:r>
          </w:p>
        </w:tc>
        <w:tc>
          <w:tcPr>
            <w:tcW w:w="348" w:type="pct"/>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1</w:t>
            </w:r>
          </w:p>
        </w:tc>
      </w:tr>
      <w:tr w:rsidR="00ED3246" w:rsidRPr="006766FB" w:rsidTr="00ED3246">
        <w:trPr>
          <w:trHeight w:val="1162"/>
        </w:trPr>
        <w:tc>
          <w:tcPr>
            <w:tcW w:w="215" w:type="pct"/>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4</w:t>
            </w:r>
          </w:p>
        </w:tc>
        <w:tc>
          <w:tcPr>
            <w:tcW w:w="790" w:type="pct"/>
            <w:shd w:val="clear" w:color="auto" w:fill="auto"/>
            <w:vAlign w:val="center"/>
            <w:hideMark/>
          </w:tcPr>
          <w:p w:rsidR="00ED3246" w:rsidRPr="006766FB" w:rsidRDefault="00ED3246" w:rsidP="00311CC8">
            <w:pPr>
              <w:spacing w:after="0"/>
              <w:rPr>
                <w:color w:val="000000"/>
                <w:sz w:val="22"/>
              </w:rPr>
            </w:pPr>
            <w:r w:rsidRPr="006766FB">
              <w:rPr>
                <w:color w:val="000000"/>
                <w:sz w:val="22"/>
              </w:rPr>
              <w:t>Bộ đo huyết áp xâm lấn</w:t>
            </w:r>
          </w:p>
        </w:tc>
        <w:tc>
          <w:tcPr>
            <w:tcW w:w="562" w:type="pct"/>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FT-A001</w:t>
            </w:r>
          </w:p>
        </w:tc>
        <w:tc>
          <w:tcPr>
            <w:tcW w:w="732" w:type="pct"/>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Guangdong Baihe / Trung Quốc</w:t>
            </w:r>
          </w:p>
        </w:tc>
        <w:tc>
          <w:tcPr>
            <w:tcW w:w="273" w:type="pct"/>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Bộ</w:t>
            </w:r>
          </w:p>
        </w:tc>
        <w:tc>
          <w:tcPr>
            <w:tcW w:w="1697" w:type="pct"/>
            <w:shd w:val="clear" w:color="auto" w:fill="auto"/>
            <w:vAlign w:val="center"/>
            <w:hideMark/>
          </w:tcPr>
          <w:p w:rsidR="00ED3246" w:rsidRPr="006766FB" w:rsidRDefault="00ED3246" w:rsidP="00311CC8">
            <w:pPr>
              <w:spacing w:after="0"/>
              <w:rPr>
                <w:color w:val="000000"/>
                <w:sz w:val="22"/>
              </w:rPr>
            </w:pPr>
            <w:r w:rsidRPr="006766FB">
              <w:rPr>
                <w:color w:val="000000"/>
                <w:sz w:val="22"/>
              </w:rPr>
              <w:t>Bộ cảm biến đo huyết áp động mạch xâm lấn và các phụ kiện được làm bằng vật liệu y tế giàu polymer và có độ tương thích sinh học cao. Chuẩn đầu cắm tương thích với monitor B40i của hãng GE.</w:t>
            </w:r>
          </w:p>
        </w:tc>
        <w:tc>
          <w:tcPr>
            <w:tcW w:w="383" w:type="pct"/>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Nhóm 6</w:t>
            </w:r>
          </w:p>
        </w:tc>
        <w:tc>
          <w:tcPr>
            <w:tcW w:w="348" w:type="pct"/>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100</w:t>
            </w:r>
          </w:p>
        </w:tc>
      </w:tr>
      <w:tr w:rsidR="00ED3246" w:rsidRPr="006766FB" w:rsidTr="00ED3246">
        <w:trPr>
          <w:trHeight w:val="442"/>
        </w:trPr>
        <w:tc>
          <w:tcPr>
            <w:tcW w:w="215" w:type="pct"/>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5</w:t>
            </w:r>
          </w:p>
        </w:tc>
        <w:tc>
          <w:tcPr>
            <w:tcW w:w="790" w:type="pct"/>
            <w:shd w:val="clear" w:color="auto" w:fill="auto"/>
            <w:vAlign w:val="center"/>
            <w:hideMark/>
          </w:tcPr>
          <w:p w:rsidR="00ED3246" w:rsidRPr="006766FB" w:rsidRDefault="00ED3246" w:rsidP="00311CC8">
            <w:pPr>
              <w:spacing w:after="0"/>
              <w:rPr>
                <w:color w:val="000000"/>
                <w:sz w:val="22"/>
              </w:rPr>
            </w:pPr>
            <w:r w:rsidRPr="006766FB">
              <w:rPr>
                <w:color w:val="000000"/>
                <w:sz w:val="22"/>
              </w:rPr>
              <w:t>Bộ mở thông dạ dày qua da</w:t>
            </w:r>
          </w:p>
        </w:tc>
        <w:tc>
          <w:tcPr>
            <w:tcW w:w="562" w:type="pct"/>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 xml:space="preserve"> MD-43420</w:t>
            </w:r>
            <w:r w:rsidRPr="006766FB">
              <w:rPr>
                <w:color w:val="000000"/>
                <w:sz w:val="22"/>
              </w:rPr>
              <w:br/>
              <w:t xml:space="preserve"> MD-43425</w:t>
            </w:r>
            <w:r w:rsidRPr="006766FB">
              <w:rPr>
                <w:color w:val="000000"/>
                <w:sz w:val="22"/>
              </w:rPr>
              <w:br/>
              <w:t xml:space="preserve"> MD-43430</w:t>
            </w:r>
            <w:r w:rsidRPr="006766FB">
              <w:rPr>
                <w:color w:val="000000"/>
                <w:sz w:val="22"/>
              </w:rPr>
              <w:br/>
              <w:t xml:space="preserve"> MD-43435</w:t>
            </w:r>
            <w:r w:rsidRPr="006766FB">
              <w:rPr>
                <w:color w:val="000000"/>
                <w:sz w:val="22"/>
              </w:rPr>
              <w:br/>
            </w:r>
            <w:r w:rsidRPr="006766FB">
              <w:rPr>
                <w:color w:val="000000"/>
                <w:sz w:val="22"/>
              </w:rPr>
              <w:lastRenderedPageBreak/>
              <w:t xml:space="preserve"> MD-43440</w:t>
            </w:r>
            <w:r w:rsidRPr="006766FB">
              <w:rPr>
                <w:color w:val="000000"/>
                <w:sz w:val="22"/>
              </w:rPr>
              <w:br/>
              <w:t xml:space="preserve"> MD-43445</w:t>
            </w:r>
            <w:r w:rsidRPr="006766FB">
              <w:rPr>
                <w:color w:val="000000"/>
                <w:sz w:val="22"/>
              </w:rPr>
              <w:br/>
              <w:t xml:space="preserve"> MD-43450</w:t>
            </w:r>
          </w:p>
        </w:tc>
        <w:tc>
          <w:tcPr>
            <w:tcW w:w="732" w:type="pct"/>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lastRenderedPageBreak/>
              <w:t>Sumitomo / Trung Quốc</w:t>
            </w:r>
          </w:p>
        </w:tc>
        <w:tc>
          <w:tcPr>
            <w:tcW w:w="273" w:type="pct"/>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Bộ</w:t>
            </w:r>
          </w:p>
        </w:tc>
        <w:tc>
          <w:tcPr>
            <w:tcW w:w="1697" w:type="pct"/>
            <w:shd w:val="clear" w:color="auto" w:fill="auto"/>
            <w:vAlign w:val="center"/>
            <w:hideMark/>
          </w:tcPr>
          <w:p w:rsidR="00ED3246" w:rsidRPr="006766FB" w:rsidRDefault="00ED3246" w:rsidP="00311CC8">
            <w:pPr>
              <w:spacing w:after="0"/>
              <w:rPr>
                <w:color w:val="000000"/>
                <w:sz w:val="22"/>
              </w:rPr>
            </w:pPr>
            <w:r w:rsidRPr="006766FB">
              <w:rPr>
                <w:color w:val="000000"/>
                <w:sz w:val="22"/>
              </w:rPr>
              <w:t>Bao gồm:</w:t>
            </w:r>
            <w:r w:rsidRPr="006766FB">
              <w:rPr>
                <w:color w:val="000000"/>
                <w:sz w:val="22"/>
              </w:rPr>
              <w:br/>
              <w:t>- Nút dạ dày nội soi qua da (PEG button) kích thước 24 Fr.</w:t>
            </w:r>
            <w:r w:rsidRPr="006766FB">
              <w:rPr>
                <w:color w:val="000000"/>
                <w:sz w:val="22"/>
              </w:rPr>
              <w:br/>
              <w:t>- Bộ bịt.</w:t>
            </w:r>
            <w:r w:rsidRPr="006766FB">
              <w:rPr>
                <w:color w:val="000000"/>
                <w:sz w:val="22"/>
              </w:rPr>
              <w:br/>
            </w:r>
            <w:r w:rsidRPr="006766FB">
              <w:rPr>
                <w:color w:val="000000"/>
                <w:sz w:val="22"/>
              </w:rPr>
              <w:lastRenderedPageBreak/>
              <w:t>- Dây cho ăn, chiều dài dây 60 cm.</w:t>
            </w:r>
            <w:r w:rsidRPr="006766FB">
              <w:rPr>
                <w:color w:val="000000"/>
                <w:sz w:val="22"/>
              </w:rPr>
              <w:br/>
              <w:t>- Dây giảm áp, chiều dài 60 cm.</w:t>
            </w:r>
            <w:r w:rsidRPr="006766FB">
              <w:rPr>
                <w:color w:val="000000"/>
                <w:sz w:val="22"/>
              </w:rPr>
              <w:br/>
              <w:t>- Kim.</w:t>
            </w:r>
            <w:r w:rsidRPr="006766FB">
              <w:rPr>
                <w:color w:val="000000"/>
                <w:sz w:val="22"/>
              </w:rPr>
              <w:br/>
              <w:t>- Dây dẫn.</w:t>
            </w:r>
            <w:r w:rsidRPr="006766FB">
              <w:rPr>
                <w:color w:val="000000"/>
                <w:sz w:val="22"/>
              </w:rPr>
              <w:br/>
              <w:t>- Que nong kích thước 8 Fr và 27 Fr.</w:t>
            </w:r>
            <w:r w:rsidRPr="006766FB">
              <w:rPr>
                <w:color w:val="000000"/>
                <w:sz w:val="22"/>
              </w:rPr>
              <w:br/>
              <w:t>- Vỏ bọc.</w:t>
            </w:r>
            <w:r w:rsidRPr="006766FB">
              <w:rPr>
                <w:color w:val="000000"/>
                <w:sz w:val="22"/>
              </w:rPr>
              <w:br/>
              <w:t>- Đạt tiêu chuẩn: ISO 13485 hoặc tương đương.</w:t>
            </w:r>
          </w:p>
        </w:tc>
        <w:tc>
          <w:tcPr>
            <w:tcW w:w="383" w:type="pct"/>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lastRenderedPageBreak/>
              <w:t>Nhóm 6</w:t>
            </w:r>
          </w:p>
        </w:tc>
        <w:tc>
          <w:tcPr>
            <w:tcW w:w="348" w:type="pct"/>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5</w:t>
            </w:r>
          </w:p>
        </w:tc>
      </w:tr>
      <w:tr w:rsidR="00ED3246" w:rsidRPr="006766FB" w:rsidTr="00ED3246">
        <w:trPr>
          <w:trHeight w:val="802"/>
        </w:trPr>
        <w:tc>
          <w:tcPr>
            <w:tcW w:w="215" w:type="pct"/>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lastRenderedPageBreak/>
              <w:t>6</w:t>
            </w:r>
          </w:p>
        </w:tc>
        <w:tc>
          <w:tcPr>
            <w:tcW w:w="790" w:type="pct"/>
            <w:shd w:val="clear" w:color="auto" w:fill="auto"/>
            <w:vAlign w:val="center"/>
            <w:hideMark/>
          </w:tcPr>
          <w:p w:rsidR="00ED3246" w:rsidRPr="006766FB" w:rsidRDefault="00ED3246" w:rsidP="00311CC8">
            <w:pPr>
              <w:spacing w:after="0"/>
              <w:rPr>
                <w:color w:val="000000"/>
                <w:sz w:val="22"/>
              </w:rPr>
            </w:pPr>
            <w:r w:rsidRPr="006766FB">
              <w:rPr>
                <w:color w:val="000000"/>
                <w:sz w:val="22"/>
              </w:rPr>
              <w:t>Bộ rửa ống soi phế quản</w:t>
            </w:r>
          </w:p>
        </w:tc>
        <w:tc>
          <w:tcPr>
            <w:tcW w:w="562" w:type="pct"/>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MAJ-222</w:t>
            </w:r>
          </w:p>
        </w:tc>
        <w:tc>
          <w:tcPr>
            <w:tcW w:w="732" w:type="pct"/>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Olympus/ Nhật Bản</w:t>
            </w:r>
          </w:p>
        </w:tc>
        <w:tc>
          <w:tcPr>
            <w:tcW w:w="273" w:type="pct"/>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Cái</w:t>
            </w:r>
          </w:p>
        </w:tc>
        <w:tc>
          <w:tcPr>
            <w:tcW w:w="1697" w:type="pct"/>
            <w:shd w:val="clear" w:color="auto" w:fill="auto"/>
            <w:vAlign w:val="center"/>
            <w:hideMark/>
          </w:tcPr>
          <w:p w:rsidR="00ED3246" w:rsidRPr="006766FB" w:rsidRDefault="00ED3246" w:rsidP="00311CC8">
            <w:pPr>
              <w:spacing w:after="0"/>
              <w:rPr>
                <w:color w:val="000000"/>
                <w:sz w:val="22"/>
              </w:rPr>
            </w:pPr>
            <w:r w:rsidRPr="006766FB">
              <w:rPr>
                <w:color w:val="000000"/>
                <w:sz w:val="22"/>
              </w:rPr>
              <w:t>Bộ hỗ trợ bơm rửa cho ống soi phế quản</w:t>
            </w:r>
          </w:p>
        </w:tc>
        <w:tc>
          <w:tcPr>
            <w:tcW w:w="383" w:type="pct"/>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Nhóm 3</w:t>
            </w:r>
          </w:p>
        </w:tc>
        <w:tc>
          <w:tcPr>
            <w:tcW w:w="348" w:type="pct"/>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2</w:t>
            </w:r>
          </w:p>
        </w:tc>
      </w:tr>
      <w:tr w:rsidR="00ED3246" w:rsidRPr="006766FB" w:rsidTr="00ED3246">
        <w:trPr>
          <w:trHeight w:val="741"/>
        </w:trPr>
        <w:tc>
          <w:tcPr>
            <w:tcW w:w="215" w:type="pct"/>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7</w:t>
            </w:r>
          </w:p>
        </w:tc>
        <w:tc>
          <w:tcPr>
            <w:tcW w:w="790" w:type="pct"/>
            <w:shd w:val="clear" w:color="auto" w:fill="auto"/>
            <w:vAlign w:val="center"/>
            <w:hideMark/>
          </w:tcPr>
          <w:p w:rsidR="00ED3246" w:rsidRPr="006766FB" w:rsidRDefault="00ED3246" w:rsidP="00311CC8">
            <w:pPr>
              <w:spacing w:after="0"/>
              <w:rPr>
                <w:color w:val="000000"/>
                <w:sz w:val="22"/>
              </w:rPr>
            </w:pPr>
            <w:r w:rsidRPr="006766FB">
              <w:rPr>
                <w:color w:val="000000"/>
                <w:sz w:val="22"/>
              </w:rPr>
              <w:t>Bộ sinh thiết bán tự động</w:t>
            </w:r>
          </w:p>
        </w:tc>
        <w:tc>
          <w:tcPr>
            <w:tcW w:w="562" w:type="pct"/>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 xml:space="preserve"> SAG-C</w:t>
            </w:r>
          </w:p>
        </w:tc>
        <w:tc>
          <w:tcPr>
            <w:tcW w:w="732" w:type="pct"/>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TSK Laboratory / Nhật Bản</w:t>
            </w:r>
          </w:p>
        </w:tc>
        <w:tc>
          <w:tcPr>
            <w:tcW w:w="273" w:type="pct"/>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Bộ</w:t>
            </w:r>
          </w:p>
        </w:tc>
        <w:tc>
          <w:tcPr>
            <w:tcW w:w="1697" w:type="pct"/>
            <w:shd w:val="clear" w:color="auto" w:fill="auto"/>
            <w:vAlign w:val="center"/>
            <w:hideMark/>
          </w:tcPr>
          <w:p w:rsidR="00ED3246" w:rsidRPr="006766FB" w:rsidRDefault="00ED3246" w:rsidP="00311CC8">
            <w:pPr>
              <w:spacing w:after="0"/>
              <w:rPr>
                <w:color w:val="000000"/>
                <w:sz w:val="22"/>
              </w:rPr>
            </w:pPr>
            <w:r w:rsidRPr="006766FB">
              <w:rPr>
                <w:color w:val="000000"/>
                <w:sz w:val="22"/>
              </w:rPr>
              <w:t>Bộ sinh thiết bán tự động. Kim được định vị qua siêu âm, CT. Tay cầm dạng cánh bướm. Có khóa an toàn khi không sử dụng. Kim có các kích thước 14G, 16G, 18G, 20G. Chiều dài 90mm, 130mm, 160mm, 220mm</w:t>
            </w:r>
          </w:p>
        </w:tc>
        <w:tc>
          <w:tcPr>
            <w:tcW w:w="383" w:type="pct"/>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Nhóm 3</w:t>
            </w:r>
          </w:p>
        </w:tc>
        <w:tc>
          <w:tcPr>
            <w:tcW w:w="348" w:type="pct"/>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140</w:t>
            </w:r>
          </w:p>
        </w:tc>
      </w:tr>
      <w:tr w:rsidR="00ED3246" w:rsidRPr="006766FB" w:rsidTr="00ED3246">
        <w:trPr>
          <w:trHeight w:val="940"/>
        </w:trPr>
        <w:tc>
          <w:tcPr>
            <w:tcW w:w="215" w:type="pct"/>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8</w:t>
            </w:r>
          </w:p>
        </w:tc>
        <w:tc>
          <w:tcPr>
            <w:tcW w:w="790" w:type="pct"/>
            <w:shd w:val="clear" w:color="auto" w:fill="auto"/>
            <w:vAlign w:val="center"/>
            <w:hideMark/>
          </w:tcPr>
          <w:p w:rsidR="00ED3246" w:rsidRPr="006766FB" w:rsidRDefault="00ED3246" w:rsidP="00311CC8">
            <w:pPr>
              <w:spacing w:after="0"/>
              <w:rPr>
                <w:color w:val="000000"/>
                <w:sz w:val="22"/>
              </w:rPr>
            </w:pPr>
            <w:r w:rsidRPr="006766FB">
              <w:rPr>
                <w:color w:val="000000"/>
                <w:sz w:val="22"/>
              </w:rPr>
              <w:t>Bóng lấy sỏi 3 lỗ</w:t>
            </w:r>
          </w:p>
        </w:tc>
        <w:tc>
          <w:tcPr>
            <w:tcW w:w="562" w:type="pct"/>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B-V232P-A</w:t>
            </w:r>
          </w:p>
        </w:tc>
        <w:tc>
          <w:tcPr>
            <w:tcW w:w="732" w:type="pct"/>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Olympus/ Nhật Bản</w:t>
            </w:r>
          </w:p>
        </w:tc>
        <w:tc>
          <w:tcPr>
            <w:tcW w:w="273" w:type="pct"/>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Cái</w:t>
            </w:r>
          </w:p>
        </w:tc>
        <w:tc>
          <w:tcPr>
            <w:tcW w:w="1697" w:type="pct"/>
            <w:shd w:val="clear" w:color="auto" w:fill="auto"/>
            <w:vAlign w:val="center"/>
            <w:hideMark/>
          </w:tcPr>
          <w:p w:rsidR="00ED3246" w:rsidRPr="006766FB" w:rsidRDefault="00ED3246" w:rsidP="00311CC8">
            <w:pPr>
              <w:spacing w:after="0"/>
              <w:rPr>
                <w:color w:val="000000"/>
                <w:sz w:val="22"/>
              </w:rPr>
            </w:pPr>
            <w:r w:rsidRPr="006766FB">
              <w:rPr>
                <w:color w:val="000000"/>
                <w:sz w:val="22"/>
              </w:rPr>
              <w:t>- Đường kính kênh làm việc nhỏ nhất: 2.8 mm.</w:t>
            </w:r>
            <w:r w:rsidRPr="006766FB">
              <w:rPr>
                <w:color w:val="000000"/>
                <w:sz w:val="22"/>
              </w:rPr>
              <w:br/>
              <w:t>- Chiều dài làm việc: 1900mm.</w:t>
            </w:r>
            <w:r w:rsidRPr="006766FB">
              <w:rPr>
                <w:color w:val="000000"/>
                <w:sz w:val="22"/>
              </w:rPr>
              <w:br/>
              <w:t>- Kích thước bóng: 8.5mm, 11.5mm, 15mm.</w:t>
            </w:r>
            <w:r w:rsidRPr="006766FB">
              <w:rPr>
                <w:color w:val="000000"/>
                <w:sz w:val="22"/>
              </w:rPr>
              <w:br/>
              <w:t>- Đạt tiêu chuẩn: ISO 13485 hoặc tương đương.</w:t>
            </w:r>
          </w:p>
        </w:tc>
        <w:tc>
          <w:tcPr>
            <w:tcW w:w="383" w:type="pct"/>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Nhóm 3</w:t>
            </w:r>
          </w:p>
        </w:tc>
        <w:tc>
          <w:tcPr>
            <w:tcW w:w="348" w:type="pct"/>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5</w:t>
            </w:r>
          </w:p>
        </w:tc>
      </w:tr>
      <w:tr w:rsidR="00ED3246" w:rsidRPr="006766FB" w:rsidTr="00ED3246">
        <w:trPr>
          <w:trHeight w:val="691"/>
        </w:trPr>
        <w:tc>
          <w:tcPr>
            <w:tcW w:w="215" w:type="pct"/>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9</w:t>
            </w:r>
          </w:p>
        </w:tc>
        <w:tc>
          <w:tcPr>
            <w:tcW w:w="790" w:type="pct"/>
            <w:shd w:val="clear" w:color="auto" w:fill="auto"/>
            <w:vAlign w:val="center"/>
            <w:hideMark/>
          </w:tcPr>
          <w:p w:rsidR="00ED3246" w:rsidRPr="006766FB" w:rsidRDefault="00ED3246" w:rsidP="00311CC8">
            <w:pPr>
              <w:spacing w:after="0"/>
              <w:rPr>
                <w:color w:val="000000"/>
                <w:sz w:val="22"/>
              </w:rPr>
            </w:pPr>
            <w:r w:rsidRPr="006766FB">
              <w:rPr>
                <w:color w:val="000000"/>
                <w:sz w:val="22"/>
              </w:rPr>
              <w:t xml:space="preserve">Cáp Spo2 các loại </w:t>
            </w:r>
          </w:p>
        </w:tc>
        <w:tc>
          <w:tcPr>
            <w:tcW w:w="562" w:type="pct"/>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SP9310K/ SP9119 / SP9321P</w:t>
            </w:r>
          </w:p>
        </w:tc>
        <w:tc>
          <w:tcPr>
            <w:tcW w:w="732" w:type="pct"/>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Sino-K/ Trung Quốc</w:t>
            </w:r>
          </w:p>
        </w:tc>
        <w:tc>
          <w:tcPr>
            <w:tcW w:w="273" w:type="pct"/>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Cái</w:t>
            </w:r>
          </w:p>
        </w:tc>
        <w:tc>
          <w:tcPr>
            <w:tcW w:w="1697" w:type="pct"/>
            <w:shd w:val="clear" w:color="auto" w:fill="auto"/>
            <w:vAlign w:val="center"/>
            <w:hideMark/>
          </w:tcPr>
          <w:p w:rsidR="00ED3246" w:rsidRPr="006766FB" w:rsidRDefault="00ED3246" w:rsidP="00311CC8">
            <w:pPr>
              <w:spacing w:after="0"/>
              <w:rPr>
                <w:color w:val="000000"/>
                <w:sz w:val="22"/>
              </w:rPr>
            </w:pPr>
            <w:r w:rsidRPr="006766FB">
              <w:rPr>
                <w:color w:val="000000"/>
                <w:sz w:val="22"/>
              </w:rPr>
              <w:t>Chuẩn đầu căm  tương thích với dòng máy monitor theo dõi bệnh nhân  của hãng Nihon Kohden;  monitor B40i của hãng GE và monitor 93300 của hãng Elance</w:t>
            </w:r>
          </w:p>
        </w:tc>
        <w:tc>
          <w:tcPr>
            <w:tcW w:w="383" w:type="pct"/>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Nhóm 6</w:t>
            </w:r>
          </w:p>
        </w:tc>
        <w:tc>
          <w:tcPr>
            <w:tcW w:w="348" w:type="pct"/>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30</w:t>
            </w:r>
          </w:p>
        </w:tc>
      </w:tr>
      <w:tr w:rsidR="00ED3246" w:rsidRPr="006766FB" w:rsidTr="00ED3246">
        <w:trPr>
          <w:trHeight w:val="1200"/>
        </w:trPr>
        <w:tc>
          <w:tcPr>
            <w:tcW w:w="215" w:type="pct"/>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10</w:t>
            </w:r>
          </w:p>
        </w:tc>
        <w:tc>
          <w:tcPr>
            <w:tcW w:w="790" w:type="pct"/>
            <w:shd w:val="clear" w:color="auto" w:fill="auto"/>
            <w:vAlign w:val="center"/>
            <w:hideMark/>
          </w:tcPr>
          <w:p w:rsidR="00ED3246" w:rsidRPr="006766FB" w:rsidRDefault="00ED3246" w:rsidP="00311CC8">
            <w:pPr>
              <w:spacing w:after="0"/>
              <w:rPr>
                <w:color w:val="000000"/>
                <w:sz w:val="22"/>
              </w:rPr>
            </w:pPr>
            <w:r w:rsidRPr="006766FB">
              <w:rPr>
                <w:color w:val="000000"/>
                <w:sz w:val="22"/>
              </w:rPr>
              <w:t>Chậu ngâm rửa ống soi phế quản chuyên dụng</w:t>
            </w:r>
          </w:p>
        </w:tc>
        <w:tc>
          <w:tcPr>
            <w:tcW w:w="562" w:type="pct"/>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82032</w:t>
            </w:r>
          </w:p>
        </w:tc>
        <w:tc>
          <w:tcPr>
            <w:tcW w:w="732" w:type="pct"/>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Advanced Sterilization Products-a Company of Johnson &amp; Johnson/ Pháp</w:t>
            </w:r>
          </w:p>
        </w:tc>
        <w:tc>
          <w:tcPr>
            <w:tcW w:w="273" w:type="pct"/>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Cái</w:t>
            </w:r>
          </w:p>
        </w:tc>
        <w:tc>
          <w:tcPr>
            <w:tcW w:w="1697" w:type="pct"/>
            <w:shd w:val="clear" w:color="auto" w:fill="auto"/>
            <w:vAlign w:val="center"/>
            <w:hideMark/>
          </w:tcPr>
          <w:p w:rsidR="00ED3246" w:rsidRPr="006766FB" w:rsidRDefault="00ED3246" w:rsidP="00311CC8">
            <w:pPr>
              <w:spacing w:after="0"/>
              <w:rPr>
                <w:color w:val="000000"/>
                <w:sz w:val="22"/>
              </w:rPr>
            </w:pPr>
            <w:r w:rsidRPr="006766FB">
              <w:rPr>
                <w:color w:val="000000"/>
                <w:sz w:val="22"/>
              </w:rPr>
              <w:t>Dành cho dụng cụ nội soi mềm.</w:t>
            </w:r>
            <w:r w:rsidRPr="006766FB">
              <w:rPr>
                <w:color w:val="000000"/>
                <w:sz w:val="22"/>
              </w:rPr>
              <w:br/>
              <w:t>Bộ gồm: 1 khay ngâm+1 nắp đậy.</w:t>
            </w:r>
            <w:r w:rsidRPr="006766FB">
              <w:rPr>
                <w:color w:val="000000"/>
                <w:sz w:val="22"/>
              </w:rPr>
              <w:br/>
              <w:t xml:space="preserve">Kích thước 44,9x22cm, Dung tích chứa 17.5 Lít. </w:t>
            </w:r>
          </w:p>
        </w:tc>
        <w:tc>
          <w:tcPr>
            <w:tcW w:w="383" w:type="pct"/>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Nhóm 3</w:t>
            </w:r>
          </w:p>
        </w:tc>
        <w:tc>
          <w:tcPr>
            <w:tcW w:w="348" w:type="pct"/>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2</w:t>
            </w:r>
          </w:p>
        </w:tc>
      </w:tr>
      <w:tr w:rsidR="00ED3246" w:rsidRPr="006766FB" w:rsidTr="00ED3246">
        <w:trPr>
          <w:trHeight w:val="793"/>
        </w:trPr>
        <w:tc>
          <w:tcPr>
            <w:tcW w:w="215" w:type="pct"/>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lastRenderedPageBreak/>
              <w:t>11</w:t>
            </w:r>
          </w:p>
        </w:tc>
        <w:tc>
          <w:tcPr>
            <w:tcW w:w="790" w:type="pct"/>
            <w:shd w:val="clear" w:color="auto" w:fill="auto"/>
            <w:vAlign w:val="center"/>
            <w:hideMark/>
          </w:tcPr>
          <w:p w:rsidR="00ED3246" w:rsidRPr="006766FB" w:rsidRDefault="00ED3246" w:rsidP="00311CC8">
            <w:pPr>
              <w:spacing w:after="0"/>
              <w:rPr>
                <w:color w:val="000000"/>
                <w:sz w:val="22"/>
              </w:rPr>
            </w:pPr>
            <w:r w:rsidRPr="006766FB">
              <w:rPr>
                <w:color w:val="000000"/>
                <w:sz w:val="22"/>
              </w:rPr>
              <w:t>Chổi rửa ổ van ống soi phế quản</w:t>
            </w:r>
          </w:p>
        </w:tc>
        <w:tc>
          <w:tcPr>
            <w:tcW w:w="562" w:type="pct"/>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MH-507</w:t>
            </w:r>
          </w:p>
        </w:tc>
        <w:tc>
          <w:tcPr>
            <w:tcW w:w="732" w:type="pct"/>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Olympus/ Nhật Bản</w:t>
            </w:r>
          </w:p>
        </w:tc>
        <w:tc>
          <w:tcPr>
            <w:tcW w:w="273" w:type="pct"/>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Cái</w:t>
            </w:r>
          </w:p>
        </w:tc>
        <w:tc>
          <w:tcPr>
            <w:tcW w:w="1697" w:type="pct"/>
            <w:shd w:val="clear" w:color="auto" w:fill="auto"/>
            <w:vAlign w:val="center"/>
            <w:hideMark/>
          </w:tcPr>
          <w:p w:rsidR="00ED3246" w:rsidRPr="006766FB" w:rsidRDefault="00ED3246" w:rsidP="00311CC8">
            <w:pPr>
              <w:spacing w:after="0"/>
              <w:rPr>
                <w:color w:val="000000"/>
                <w:sz w:val="22"/>
              </w:rPr>
            </w:pPr>
            <w:r w:rsidRPr="006766FB">
              <w:rPr>
                <w:color w:val="000000"/>
                <w:sz w:val="22"/>
              </w:rPr>
              <w:t>Chổi rửa ngắn cho ổ van ống soi phế quản</w:t>
            </w:r>
          </w:p>
        </w:tc>
        <w:tc>
          <w:tcPr>
            <w:tcW w:w="383" w:type="pct"/>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Nhóm 3</w:t>
            </w:r>
          </w:p>
        </w:tc>
        <w:tc>
          <w:tcPr>
            <w:tcW w:w="348" w:type="pct"/>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5</w:t>
            </w:r>
          </w:p>
        </w:tc>
      </w:tr>
      <w:tr w:rsidR="00ED3246" w:rsidRPr="006766FB" w:rsidTr="00ED3246">
        <w:trPr>
          <w:trHeight w:val="1072"/>
        </w:trPr>
        <w:tc>
          <w:tcPr>
            <w:tcW w:w="215" w:type="pct"/>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12</w:t>
            </w:r>
          </w:p>
        </w:tc>
        <w:tc>
          <w:tcPr>
            <w:tcW w:w="790" w:type="pct"/>
            <w:shd w:val="clear" w:color="auto" w:fill="auto"/>
            <w:vAlign w:val="center"/>
            <w:hideMark/>
          </w:tcPr>
          <w:p w:rsidR="00ED3246" w:rsidRPr="006766FB" w:rsidRDefault="00ED3246" w:rsidP="00311CC8">
            <w:pPr>
              <w:spacing w:after="0"/>
              <w:rPr>
                <w:color w:val="000000"/>
                <w:sz w:val="22"/>
              </w:rPr>
            </w:pPr>
            <w:r w:rsidRPr="006766FB">
              <w:rPr>
                <w:color w:val="000000"/>
                <w:sz w:val="22"/>
              </w:rPr>
              <w:t>Chổi rửa ống soi phế quản</w:t>
            </w:r>
          </w:p>
        </w:tc>
        <w:tc>
          <w:tcPr>
            <w:tcW w:w="562" w:type="pct"/>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BW-15B</w:t>
            </w:r>
          </w:p>
        </w:tc>
        <w:tc>
          <w:tcPr>
            <w:tcW w:w="732" w:type="pct"/>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Olympus/ Nhật Bản</w:t>
            </w:r>
          </w:p>
        </w:tc>
        <w:tc>
          <w:tcPr>
            <w:tcW w:w="273" w:type="pct"/>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Cái</w:t>
            </w:r>
          </w:p>
        </w:tc>
        <w:tc>
          <w:tcPr>
            <w:tcW w:w="1697" w:type="pct"/>
            <w:shd w:val="clear" w:color="auto" w:fill="auto"/>
            <w:vAlign w:val="center"/>
            <w:hideMark/>
          </w:tcPr>
          <w:p w:rsidR="00ED3246" w:rsidRPr="006766FB" w:rsidRDefault="00ED3246" w:rsidP="00311CC8">
            <w:pPr>
              <w:spacing w:after="0"/>
              <w:rPr>
                <w:color w:val="000000"/>
                <w:sz w:val="22"/>
              </w:rPr>
            </w:pPr>
            <w:r w:rsidRPr="006766FB">
              <w:rPr>
                <w:color w:val="000000"/>
                <w:sz w:val="22"/>
              </w:rPr>
              <w:t>Chổi rửa ống soi phế quản, đường kính kênh làm việc 2 -3.2 mm.</w:t>
            </w:r>
            <w:r w:rsidRPr="006766FB">
              <w:rPr>
                <w:color w:val="000000"/>
                <w:sz w:val="22"/>
              </w:rPr>
              <w:br/>
              <w:t>Đạt tiêu chuẩn ISO 13485 hoặc tương đương.</w:t>
            </w:r>
          </w:p>
        </w:tc>
        <w:tc>
          <w:tcPr>
            <w:tcW w:w="383" w:type="pct"/>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Nhóm 3</w:t>
            </w:r>
          </w:p>
        </w:tc>
        <w:tc>
          <w:tcPr>
            <w:tcW w:w="348" w:type="pct"/>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5</w:t>
            </w:r>
          </w:p>
        </w:tc>
      </w:tr>
      <w:tr w:rsidR="00ED3246" w:rsidRPr="006766FB" w:rsidTr="00ED3246">
        <w:trPr>
          <w:trHeight w:val="699"/>
        </w:trPr>
        <w:tc>
          <w:tcPr>
            <w:tcW w:w="215" w:type="pct"/>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13</w:t>
            </w:r>
          </w:p>
        </w:tc>
        <w:tc>
          <w:tcPr>
            <w:tcW w:w="790" w:type="pct"/>
            <w:shd w:val="clear" w:color="auto" w:fill="auto"/>
            <w:vAlign w:val="center"/>
            <w:hideMark/>
          </w:tcPr>
          <w:p w:rsidR="00ED3246" w:rsidRPr="006766FB" w:rsidRDefault="00ED3246" w:rsidP="00311CC8">
            <w:pPr>
              <w:spacing w:after="0"/>
              <w:rPr>
                <w:color w:val="000000"/>
                <w:sz w:val="22"/>
              </w:rPr>
            </w:pPr>
            <w:r w:rsidRPr="006766FB">
              <w:rPr>
                <w:color w:val="000000"/>
                <w:sz w:val="22"/>
              </w:rPr>
              <w:t>Clip</w:t>
            </w:r>
          </w:p>
        </w:tc>
        <w:tc>
          <w:tcPr>
            <w:tcW w:w="562" w:type="pct"/>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 xml:space="preserve"> HX-610-135</w:t>
            </w:r>
          </w:p>
        </w:tc>
        <w:tc>
          <w:tcPr>
            <w:tcW w:w="732" w:type="pct"/>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Olympus/ Nhật Bản</w:t>
            </w:r>
          </w:p>
        </w:tc>
        <w:tc>
          <w:tcPr>
            <w:tcW w:w="273" w:type="pct"/>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Cái</w:t>
            </w:r>
          </w:p>
        </w:tc>
        <w:tc>
          <w:tcPr>
            <w:tcW w:w="1697" w:type="pct"/>
            <w:shd w:val="clear" w:color="auto" w:fill="auto"/>
            <w:vAlign w:val="center"/>
            <w:hideMark/>
          </w:tcPr>
          <w:p w:rsidR="00ED3246" w:rsidRPr="006766FB" w:rsidRDefault="00ED3246" w:rsidP="00311CC8">
            <w:pPr>
              <w:spacing w:after="0"/>
              <w:rPr>
                <w:color w:val="000000"/>
                <w:sz w:val="22"/>
              </w:rPr>
            </w:pPr>
            <w:r w:rsidRPr="006766FB">
              <w:rPr>
                <w:color w:val="000000"/>
                <w:sz w:val="22"/>
              </w:rPr>
              <w:t>Clip loại tiêu chuẩn. Chiều dài tay clip 7.5 mm. Độ mở clip: 135 độ. Đã được tiệt trùng. Đạt tiêu chuẩn ISO 13485 hoặc tương đương.</w:t>
            </w:r>
          </w:p>
        </w:tc>
        <w:tc>
          <w:tcPr>
            <w:tcW w:w="383" w:type="pct"/>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Nhóm 3</w:t>
            </w:r>
          </w:p>
        </w:tc>
        <w:tc>
          <w:tcPr>
            <w:tcW w:w="348" w:type="pct"/>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230</w:t>
            </w:r>
          </w:p>
        </w:tc>
      </w:tr>
      <w:tr w:rsidR="00ED3246" w:rsidRPr="006766FB" w:rsidTr="00ED3246">
        <w:trPr>
          <w:trHeight w:val="2412"/>
        </w:trPr>
        <w:tc>
          <w:tcPr>
            <w:tcW w:w="215" w:type="pct"/>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14</w:t>
            </w:r>
          </w:p>
        </w:tc>
        <w:tc>
          <w:tcPr>
            <w:tcW w:w="790" w:type="pct"/>
            <w:shd w:val="clear" w:color="auto" w:fill="auto"/>
            <w:vAlign w:val="center"/>
            <w:hideMark/>
          </w:tcPr>
          <w:p w:rsidR="00ED3246" w:rsidRPr="006766FB" w:rsidRDefault="00ED3246" w:rsidP="00311CC8">
            <w:pPr>
              <w:spacing w:after="0"/>
              <w:rPr>
                <w:color w:val="000000"/>
                <w:sz w:val="22"/>
              </w:rPr>
            </w:pPr>
            <w:r w:rsidRPr="006766FB">
              <w:rPr>
                <w:color w:val="000000"/>
                <w:sz w:val="22"/>
              </w:rPr>
              <w:t>Clip cầm máu xoay 1 chiều</w:t>
            </w:r>
          </w:p>
        </w:tc>
        <w:tc>
          <w:tcPr>
            <w:tcW w:w="562" w:type="pct"/>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ROCC-D-26-xxx</w:t>
            </w:r>
          </w:p>
        </w:tc>
        <w:tc>
          <w:tcPr>
            <w:tcW w:w="732" w:type="pct"/>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Microtech/Trung Quốc</w:t>
            </w:r>
          </w:p>
        </w:tc>
        <w:tc>
          <w:tcPr>
            <w:tcW w:w="273" w:type="pct"/>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Cái</w:t>
            </w:r>
          </w:p>
        </w:tc>
        <w:tc>
          <w:tcPr>
            <w:tcW w:w="1697" w:type="pct"/>
            <w:shd w:val="clear" w:color="auto" w:fill="auto"/>
            <w:vAlign w:val="center"/>
            <w:hideMark/>
          </w:tcPr>
          <w:p w:rsidR="00ED3246" w:rsidRPr="006766FB" w:rsidRDefault="00ED3246" w:rsidP="00311CC8">
            <w:pPr>
              <w:spacing w:after="0"/>
              <w:rPr>
                <w:color w:val="000000"/>
                <w:sz w:val="22"/>
              </w:rPr>
            </w:pPr>
            <w:r w:rsidRPr="006766FB">
              <w:rPr>
                <w:color w:val="000000"/>
                <w:sz w:val="22"/>
              </w:rPr>
              <w:t xml:space="preserve">Clip cầm máu dùng một lần có đường kính mở 11mm ,  xoay 1 chiều (cán màu xanh) với độ mở 135 độ; </w:t>
            </w:r>
          </w:p>
          <w:p w:rsidR="00ED3246" w:rsidRPr="006766FB" w:rsidRDefault="00ED3246" w:rsidP="00311CC8">
            <w:pPr>
              <w:spacing w:after="0"/>
              <w:rPr>
                <w:color w:val="000000"/>
                <w:sz w:val="22"/>
              </w:rPr>
            </w:pPr>
            <w:r w:rsidRPr="006766FB">
              <w:rPr>
                <w:color w:val="000000"/>
                <w:sz w:val="22"/>
              </w:rPr>
              <w:t>- Chiều dài các cỡ 1950mm, 2300mm. Sau khi bắn ra, clip có độ dài stem tương ứng là 9.8mm</w:t>
            </w:r>
          </w:p>
          <w:p w:rsidR="00ED3246" w:rsidRPr="006766FB" w:rsidRDefault="00ED3246" w:rsidP="00311CC8">
            <w:pPr>
              <w:spacing w:after="0"/>
              <w:rPr>
                <w:color w:val="000000"/>
                <w:sz w:val="22"/>
              </w:rPr>
            </w:pPr>
            <w:r w:rsidRPr="006766FB">
              <w:rPr>
                <w:color w:val="000000"/>
                <w:sz w:val="22"/>
              </w:rPr>
              <w:t xml:space="preserve">- Đường kính ngoài của ống tube tối đa 2.6mm. Kênh làm việc tối thiểu 2.8mm. </w:t>
            </w:r>
          </w:p>
          <w:p w:rsidR="00ED3246" w:rsidRPr="006766FB" w:rsidRDefault="00ED3246" w:rsidP="00311CC8">
            <w:pPr>
              <w:spacing w:after="0"/>
              <w:rPr>
                <w:color w:val="000000"/>
                <w:sz w:val="22"/>
              </w:rPr>
            </w:pPr>
            <w:r w:rsidRPr="006766FB">
              <w:rPr>
                <w:color w:val="000000"/>
                <w:sz w:val="22"/>
              </w:rPr>
              <w:t xml:space="preserve">- Đóng mở được nhiều lần. </w:t>
            </w:r>
          </w:p>
          <w:p w:rsidR="00ED3246" w:rsidRPr="006766FB" w:rsidRDefault="00ED3246" w:rsidP="00311CC8">
            <w:pPr>
              <w:spacing w:after="0"/>
              <w:rPr>
                <w:color w:val="000000"/>
                <w:sz w:val="22"/>
              </w:rPr>
            </w:pPr>
            <w:r w:rsidRPr="006766FB">
              <w:rPr>
                <w:color w:val="000000"/>
                <w:sz w:val="22"/>
              </w:rPr>
              <w:t>- Tay cầm chất liệu Acrylonitrile Butadiene Styrene</w:t>
            </w:r>
          </w:p>
          <w:p w:rsidR="00ED3246" w:rsidRPr="006766FB" w:rsidRDefault="00ED3246" w:rsidP="00311CC8">
            <w:pPr>
              <w:spacing w:after="0"/>
              <w:rPr>
                <w:color w:val="000000"/>
                <w:sz w:val="22"/>
              </w:rPr>
            </w:pPr>
            <w:r w:rsidRPr="006766FB">
              <w:rPr>
                <w:color w:val="000000"/>
                <w:sz w:val="22"/>
              </w:rPr>
              <w:t>- Tiêu chuẩn ISO 13485</w:t>
            </w:r>
          </w:p>
        </w:tc>
        <w:tc>
          <w:tcPr>
            <w:tcW w:w="383" w:type="pct"/>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Nhóm 4</w:t>
            </w:r>
          </w:p>
        </w:tc>
        <w:tc>
          <w:tcPr>
            <w:tcW w:w="348" w:type="pct"/>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500</w:t>
            </w:r>
          </w:p>
        </w:tc>
      </w:tr>
      <w:tr w:rsidR="00ED3246" w:rsidRPr="006766FB" w:rsidTr="00ED3246">
        <w:trPr>
          <w:trHeight w:val="1306"/>
        </w:trPr>
        <w:tc>
          <w:tcPr>
            <w:tcW w:w="215" w:type="pct"/>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15</w:t>
            </w:r>
          </w:p>
        </w:tc>
        <w:tc>
          <w:tcPr>
            <w:tcW w:w="790" w:type="pct"/>
            <w:shd w:val="clear" w:color="auto" w:fill="auto"/>
            <w:vAlign w:val="center"/>
            <w:hideMark/>
          </w:tcPr>
          <w:p w:rsidR="00ED3246" w:rsidRPr="006766FB" w:rsidRDefault="00ED3246" w:rsidP="00311CC8">
            <w:pPr>
              <w:spacing w:after="0"/>
              <w:rPr>
                <w:color w:val="000000"/>
                <w:sz w:val="22"/>
              </w:rPr>
            </w:pPr>
            <w:r w:rsidRPr="006766FB">
              <w:rPr>
                <w:color w:val="000000"/>
                <w:sz w:val="22"/>
              </w:rPr>
              <w:t>Dao cắt cơ vòng đầu cắt dài 7mm, độ dài dây cắt 25mm</w:t>
            </w:r>
          </w:p>
        </w:tc>
        <w:tc>
          <w:tcPr>
            <w:tcW w:w="562" w:type="pct"/>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KD-V411M-0725</w:t>
            </w:r>
          </w:p>
        </w:tc>
        <w:tc>
          <w:tcPr>
            <w:tcW w:w="732" w:type="pct"/>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Olympus/ Nhật Bản</w:t>
            </w:r>
          </w:p>
        </w:tc>
        <w:tc>
          <w:tcPr>
            <w:tcW w:w="273" w:type="pct"/>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Cái</w:t>
            </w:r>
          </w:p>
        </w:tc>
        <w:tc>
          <w:tcPr>
            <w:tcW w:w="1697" w:type="pct"/>
            <w:shd w:val="clear" w:color="auto" w:fill="auto"/>
            <w:vAlign w:val="center"/>
            <w:hideMark/>
          </w:tcPr>
          <w:p w:rsidR="00ED3246" w:rsidRPr="006766FB" w:rsidRDefault="00ED3246" w:rsidP="00311CC8">
            <w:pPr>
              <w:spacing w:after="0"/>
              <w:rPr>
                <w:color w:val="000000"/>
                <w:sz w:val="22"/>
              </w:rPr>
            </w:pPr>
            <w:r w:rsidRPr="006766FB">
              <w:rPr>
                <w:color w:val="000000"/>
                <w:sz w:val="22"/>
              </w:rPr>
              <w:t>Chiều dài làm việc 1700mm, đường kính đoạn đầu 4.5Fr, chiều dài đoạn đầu: 7mm, chiều dài dao 25mm, dùng một lần, tương thích dây guidewire 0.035"</w:t>
            </w:r>
          </w:p>
        </w:tc>
        <w:tc>
          <w:tcPr>
            <w:tcW w:w="383" w:type="pct"/>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Nhóm 3</w:t>
            </w:r>
          </w:p>
        </w:tc>
        <w:tc>
          <w:tcPr>
            <w:tcW w:w="348" w:type="pct"/>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5</w:t>
            </w:r>
          </w:p>
        </w:tc>
      </w:tr>
      <w:tr w:rsidR="00ED3246" w:rsidRPr="006766FB" w:rsidTr="00ED3246">
        <w:trPr>
          <w:trHeight w:val="1342"/>
        </w:trPr>
        <w:tc>
          <w:tcPr>
            <w:tcW w:w="215" w:type="pct"/>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16</w:t>
            </w:r>
          </w:p>
        </w:tc>
        <w:tc>
          <w:tcPr>
            <w:tcW w:w="790" w:type="pct"/>
            <w:shd w:val="clear" w:color="auto" w:fill="auto"/>
            <w:vAlign w:val="center"/>
            <w:hideMark/>
          </w:tcPr>
          <w:p w:rsidR="00ED3246" w:rsidRPr="006766FB" w:rsidRDefault="00ED3246" w:rsidP="00311CC8">
            <w:pPr>
              <w:spacing w:after="0"/>
              <w:rPr>
                <w:color w:val="000000"/>
                <w:sz w:val="22"/>
              </w:rPr>
            </w:pPr>
            <w:r w:rsidRPr="006766FB">
              <w:rPr>
                <w:color w:val="000000"/>
                <w:sz w:val="22"/>
              </w:rPr>
              <w:t>Dao cắt cơ vòng đầu cắt dài 7mm, độ dài dây cắt 30mm</w:t>
            </w:r>
          </w:p>
        </w:tc>
        <w:tc>
          <w:tcPr>
            <w:tcW w:w="562" w:type="pct"/>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KD-V411M-0730</w:t>
            </w:r>
          </w:p>
        </w:tc>
        <w:tc>
          <w:tcPr>
            <w:tcW w:w="732" w:type="pct"/>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Olympus/ Nhật Bản</w:t>
            </w:r>
          </w:p>
        </w:tc>
        <w:tc>
          <w:tcPr>
            <w:tcW w:w="273" w:type="pct"/>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Cái</w:t>
            </w:r>
          </w:p>
        </w:tc>
        <w:tc>
          <w:tcPr>
            <w:tcW w:w="1697" w:type="pct"/>
            <w:shd w:val="clear" w:color="auto" w:fill="auto"/>
            <w:vAlign w:val="center"/>
            <w:hideMark/>
          </w:tcPr>
          <w:p w:rsidR="00ED3246" w:rsidRPr="006766FB" w:rsidRDefault="00ED3246" w:rsidP="00311CC8">
            <w:pPr>
              <w:spacing w:after="0"/>
              <w:rPr>
                <w:color w:val="000000"/>
                <w:sz w:val="22"/>
              </w:rPr>
            </w:pPr>
            <w:r w:rsidRPr="006766FB">
              <w:rPr>
                <w:color w:val="000000"/>
                <w:sz w:val="22"/>
              </w:rPr>
              <w:t>Chiều dài làm việc 1700mm, đường kính đoạn đầu 4.5Fr, chiều dài đoạn đầu: 7mm, chiều dài dao 30mm, dùng một lần, tương thích dây guidewire 0.035"</w:t>
            </w:r>
          </w:p>
        </w:tc>
        <w:tc>
          <w:tcPr>
            <w:tcW w:w="383" w:type="pct"/>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Nhóm 3</w:t>
            </w:r>
          </w:p>
        </w:tc>
        <w:tc>
          <w:tcPr>
            <w:tcW w:w="348" w:type="pct"/>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5</w:t>
            </w:r>
          </w:p>
        </w:tc>
      </w:tr>
      <w:tr w:rsidR="00ED3246" w:rsidRPr="006766FB" w:rsidTr="00ED3246">
        <w:trPr>
          <w:trHeight w:val="1500"/>
        </w:trPr>
        <w:tc>
          <w:tcPr>
            <w:tcW w:w="215" w:type="pct"/>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lastRenderedPageBreak/>
              <w:t>17</w:t>
            </w:r>
          </w:p>
        </w:tc>
        <w:tc>
          <w:tcPr>
            <w:tcW w:w="790" w:type="pct"/>
            <w:shd w:val="clear" w:color="auto" w:fill="auto"/>
            <w:vAlign w:val="center"/>
            <w:hideMark/>
          </w:tcPr>
          <w:p w:rsidR="00ED3246" w:rsidRPr="006766FB" w:rsidRDefault="00ED3246" w:rsidP="00311CC8">
            <w:pPr>
              <w:spacing w:after="0"/>
              <w:rPr>
                <w:color w:val="000000"/>
                <w:sz w:val="22"/>
              </w:rPr>
            </w:pPr>
            <w:r w:rsidRPr="006766FB">
              <w:rPr>
                <w:color w:val="000000"/>
                <w:sz w:val="22"/>
              </w:rPr>
              <w:t xml:space="preserve">Dao cắt hớt dưới niêm mạc đầu sứ cách điện đường kính đầu 2.2mm, chiều dài làm việc 1650mm </w:t>
            </w:r>
          </w:p>
        </w:tc>
        <w:tc>
          <w:tcPr>
            <w:tcW w:w="562" w:type="pct"/>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KD-611L</w:t>
            </w:r>
          </w:p>
        </w:tc>
        <w:tc>
          <w:tcPr>
            <w:tcW w:w="732" w:type="pct"/>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Olympus/ Nhật Bản</w:t>
            </w:r>
          </w:p>
        </w:tc>
        <w:tc>
          <w:tcPr>
            <w:tcW w:w="273" w:type="pct"/>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Cái</w:t>
            </w:r>
          </w:p>
        </w:tc>
        <w:tc>
          <w:tcPr>
            <w:tcW w:w="1697" w:type="pct"/>
            <w:shd w:val="clear" w:color="auto" w:fill="auto"/>
            <w:vAlign w:val="center"/>
            <w:hideMark/>
          </w:tcPr>
          <w:p w:rsidR="00ED3246" w:rsidRPr="006766FB" w:rsidRDefault="00ED3246" w:rsidP="00311CC8">
            <w:pPr>
              <w:spacing w:after="0"/>
              <w:rPr>
                <w:color w:val="000000"/>
                <w:sz w:val="22"/>
              </w:rPr>
            </w:pPr>
            <w:r w:rsidRPr="006766FB">
              <w:rPr>
                <w:color w:val="000000"/>
                <w:sz w:val="22"/>
              </w:rPr>
              <w:t>Dao cắt hớt dưới niêm có đầu cuối cách điện, bằng ceramic vỏ ngoài cách điện, chiều dài làm việc 1650mm, chiều dài dao 4mm, đường kính dao cắt 0.4mm, đường kính đầu cuối cách điện 2.2mm.</w:t>
            </w:r>
          </w:p>
        </w:tc>
        <w:tc>
          <w:tcPr>
            <w:tcW w:w="383" w:type="pct"/>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Nhóm 3</w:t>
            </w:r>
          </w:p>
        </w:tc>
        <w:tc>
          <w:tcPr>
            <w:tcW w:w="348" w:type="pct"/>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3</w:t>
            </w:r>
          </w:p>
        </w:tc>
      </w:tr>
      <w:tr w:rsidR="00ED3246" w:rsidRPr="006766FB" w:rsidTr="00ED3246">
        <w:trPr>
          <w:trHeight w:val="983"/>
        </w:trPr>
        <w:tc>
          <w:tcPr>
            <w:tcW w:w="215" w:type="pct"/>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18</w:t>
            </w:r>
          </w:p>
        </w:tc>
        <w:tc>
          <w:tcPr>
            <w:tcW w:w="790" w:type="pct"/>
            <w:shd w:val="clear" w:color="auto" w:fill="auto"/>
            <w:vAlign w:val="center"/>
            <w:hideMark/>
          </w:tcPr>
          <w:p w:rsidR="00ED3246" w:rsidRPr="006766FB" w:rsidRDefault="00ED3246" w:rsidP="00311CC8">
            <w:pPr>
              <w:spacing w:after="0"/>
              <w:rPr>
                <w:color w:val="000000"/>
                <w:sz w:val="22"/>
              </w:rPr>
            </w:pPr>
            <w:r w:rsidRPr="006766FB">
              <w:rPr>
                <w:color w:val="000000"/>
                <w:sz w:val="22"/>
              </w:rPr>
              <w:t>Dao cắt hớt dưới niêm mạc hình núm có tưới rửa, chiều dài làm việc 1650mm</w:t>
            </w:r>
          </w:p>
        </w:tc>
        <w:tc>
          <w:tcPr>
            <w:tcW w:w="562" w:type="pct"/>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KD-655L</w:t>
            </w:r>
          </w:p>
        </w:tc>
        <w:tc>
          <w:tcPr>
            <w:tcW w:w="732" w:type="pct"/>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Olympus/ Nhật Bản</w:t>
            </w:r>
          </w:p>
        </w:tc>
        <w:tc>
          <w:tcPr>
            <w:tcW w:w="273" w:type="pct"/>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cái</w:t>
            </w:r>
          </w:p>
        </w:tc>
        <w:tc>
          <w:tcPr>
            <w:tcW w:w="1697" w:type="pct"/>
            <w:shd w:val="clear" w:color="auto" w:fill="auto"/>
            <w:vAlign w:val="center"/>
            <w:hideMark/>
          </w:tcPr>
          <w:p w:rsidR="00ED3246" w:rsidRPr="006766FB" w:rsidRDefault="00ED3246" w:rsidP="00311CC8">
            <w:pPr>
              <w:spacing w:after="0"/>
              <w:rPr>
                <w:color w:val="000000"/>
                <w:sz w:val="22"/>
              </w:rPr>
            </w:pPr>
            <w:r w:rsidRPr="006766FB">
              <w:rPr>
                <w:color w:val="000000"/>
                <w:sz w:val="22"/>
              </w:rPr>
              <w:t>đầu dao hình núm đường kính 0.3mm, có thể kéo dài hoặc thu ngắn lại, chiều cao của núm khi thu ngắn lại chỉ còn 0.1mm, có kênh nước phụ, đường kính kênh dụng cụ 2.8mm, chiều dài làm việc 1650mm, chiều dài dao cắt 2.0mm</w:t>
            </w:r>
          </w:p>
        </w:tc>
        <w:tc>
          <w:tcPr>
            <w:tcW w:w="383" w:type="pct"/>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Nhóm 3</w:t>
            </w:r>
          </w:p>
        </w:tc>
        <w:tc>
          <w:tcPr>
            <w:tcW w:w="348" w:type="pct"/>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3</w:t>
            </w:r>
          </w:p>
        </w:tc>
      </w:tr>
      <w:tr w:rsidR="00ED3246" w:rsidRPr="006766FB" w:rsidTr="00ED3246">
        <w:trPr>
          <w:trHeight w:val="1028"/>
        </w:trPr>
        <w:tc>
          <w:tcPr>
            <w:tcW w:w="215" w:type="pct"/>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19</w:t>
            </w:r>
          </w:p>
        </w:tc>
        <w:tc>
          <w:tcPr>
            <w:tcW w:w="790" w:type="pct"/>
            <w:shd w:val="clear" w:color="auto" w:fill="auto"/>
            <w:vAlign w:val="center"/>
            <w:hideMark/>
          </w:tcPr>
          <w:p w:rsidR="00ED3246" w:rsidRPr="006766FB" w:rsidRDefault="00ED3246" w:rsidP="00311CC8">
            <w:pPr>
              <w:spacing w:after="0"/>
              <w:rPr>
                <w:color w:val="000000"/>
                <w:sz w:val="22"/>
              </w:rPr>
            </w:pPr>
            <w:r w:rsidRPr="006766FB">
              <w:rPr>
                <w:color w:val="000000"/>
                <w:sz w:val="22"/>
              </w:rPr>
              <w:t>Đầu gắn ống soi chuyên dụng dùng cho phương pháp cắt hớt dưới niêm mạc qua nội soi các cỡ</w:t>
            </w:r>
          </w:p>
        </w:tc>
        <w:tc>
          <w:tcPr>
            <w:tcW w:w="562" w:type="pct"/>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 xml:space="preserve">    03: D-201-10704;  02:D-201-14304 </w:t>
            </w:r>
          </w:p>
        </w:tc>
        <w:tc>
          <w:tcPr>
            <w:tcW w:w="732" w:type="pct"/>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Olympus/ Nhật Bản</w:t>
            </w:r>
          </w:p>
        </w:tc>
        <w:tc>
          <w:tcPr>
            <w:tcW w:w="273" w:type="pct"/>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cái</w:t>
            </w:r>
          </w:p>
        </w:tc>
        <w:tc>
          <w:tcPr>
            <w:tcW w:w="1697" w:type="pct"/>
            <w:shd w:val="clear" w:color="auto" w:fill="auto"/>
            <w:vAlign w:val="center"/>
            <w:hideMark/>
          </w:tcPr>
          <w:p w:rsidR="00ED3246" w:rsidRPr="006766FB" w:rsidRDefault="00ED3246" w:rsidP="00311CC8">
            <w:pPr>
              <w:spacing w:after="0"/>
              <w:rPr>
                <w:color w:val="000000"/>
                <w:sz w:val="22"/>
              </w:rPr>
            </w:pPr>
            <w:r w:rsidRPr="006766FB">
              <w:rPr>
                <w:color w:val="000000"/>
                <w:sz w:val="22"/>
              </w:rPr>
              <w:t>Đầu gắn ống soi dạng mềm, thẳng, có lỗ bên, đường kính ngoài 11.35mm ; đường kính 15mm</w:t>
            </w:r>
          </w:p>
        </w:tc>
        <w:tc>
          <w:tcPr>
            <w:tcW w:w="383" w:type="pct"/>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Nhóm 3</w:t>
            </w:r>
          </w:p>
        </w:tc>
        <w:tc>
          <w:tcPr>
            <w:tcW w:w="348" w:type="pct"/>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5</w:t>
            </w:r>
          </w:p>
        </w:tc>
      </w:tr>
      <w:tr w:rsidR="00ED3246" w:rsidRPr="006766FB" w:rsidTr="00ED3246">
        <w:trPr>
          <w:trHeight w:val="778"/>
        </w:trPr>
        <w:tc>
          <w:tcPr>
            <w:tcW w:w="215" w:type="pct"/>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20</w:t>
            </w:r>
          </w:p>
        </w:tc>
        <w:tc>
          <w:tcPr>
            <w:tcW w:w="790" w:type="pct"/>
            <w:shd w:val="clear" w:color="auto" w:fill="auto"/>
            <w:vAlign w:val="center"/>
            <w:hideMark/>
          </w:tcPr>
          <w:p w:rsidR="00ED3246" w:rsidRPr="006766FB" w:rsidRDefault="00ED3246" w:rsidP="00311CC8">
            <w:pPr>
              <w:spacing w:after="0"/>
              <w:rPr>
                <w:color w:val="000000"/>
                <w:sz w:val="22"/>
              </w:rPr>
            </w:pPr>
            <w:r w:rsidRPr="006766FB">
              <w:rPr>
                <w:color w:val="000000"/>
                <w:sz w:val="22"/>
              </w:rPr>
              <w:t>Đầu thắt tĩnh mạch thực quản</w:t>
            </w:r>
          </w:p>
        </w:tc>
        <w:tc>
          <w:tcPr>
            <w:tcW w:w="562" w:type="pct"/>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 xml:space="preserve"> SBL-6-O </w:t>
            </w:r>
          </w:p>
        </w:tc>
        <w:tc>
          <w:tcPr>
            <w:tcW w:w="732" w:type="pct"/>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Shaili Endoscopy/ Ấn Độ</w:t>
            </w:r>
          </w:p>
        </w:tc>
        <w:tc>
          <w:tcPr>
            <w:tcW w:w="273" w:type="pct"/>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Cái</w:t>
            </w:r>
          </w:p>
        </w:tc>
        <w:tc>
          <w:tcPr>
            <w:tcW w:w="1697" w:type="pct"/>
            <w:shd w:val="clear" w:color="auto" w:fill="auto"/>
            <w:vAlign w:val="center"/>
            <w:hideMark/>
          </w:tcPr>
          <w:p w:rsidR="00ED3246" w:rsidRPr="006766FB" w:rsidRDefault="00ED3246" w:rsidP="00311CC8">
            <w:pPr>
              <w:spacing w:after="0"/>
              <w:rPr>
                <w:color w:val="000000"/>
                <w:sz w:val="22"/>
              </w:rPr>
            </w:pPr>
            <w:r w:rsidRPr="006766FB">
              <w:rPr>
                <w:color w:val="000000"/>
                <w:sz w:val="22"/>
              </w:rPr>
              <w:t xml:space="preserve">Đầu thắt được làm từ chất liệu: cao su + nhựa + chỉ, với thiết kế 1 đầu thắt gồm 6 vòng thắt, đường kính đầu thắt: 9.5 mm - 11.2 mm. </w:t>
            </w:r>
            <w:r w:rsidRPr="006766FB">
              <w:rPr>
                <w:color w:val="000000"/>
                <w:sz w:val="22"/>
              </w:rPr>
              <w:br/>
              <w:t>Tiêu chuẩn CFS, ISO 13485.</w:t>
            </w:r>
          </w:p>
        </w:tc>
        <w:tc>
          <w:tcPr>
            <w:tcW w:w="383" w:type="pct"/>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Nhóm 6</w:t>
            </w:r>
          </w:p>
        </w:tc>
        <w:tc>
          <w:tcPr>
            <w:tcW w:w="348" w:type="pct"/>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250</w:t>
            </w:r>
          </w:p>
        </w:tc>
      </w:tr>
      <w:tr w:rsidR="00ED3246" w:rsidRPr="006766FB" w:rsidTr="00ED3246">
        <w:trPr>
          <w:trHeight w:val="694"/>
        </w:trPr>
        <w:tc>
          <w:tcPr>
            <w:tcW w:w="215" w:type="pct"/>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21</w:t>
            </w:r>
          </w:p>
        </w:tc>
        <w:tc>
          <w:tcPr>
            <w:tcW w:w="790" w:type="pct"/>
            <w:shd w:val="clear" w:color="auto" w:fill="auto"/>
            <w:vAlign w:val="center"/>
            <w:hideMark/>
          </w:tcPr>
          <w:p w:rsidR="00ED3246" w:rsidRPr="006766FB" w:rsidRDefault="00ED3246" w:rsidP="00311CC8">
            <w:pPr>
              <w:spacing w:after="0"/>
              <w:rPr>
                <w:color w:val="000000"/>
                <w:sz w:val="22"/>
              </w:rPr>
            </w:pPr>
            <w:r w:rsidRPr="006766FB">
              <w:rPr>
                <w:color w:val="000000"/>
                <w:sz w:val="22"/>
              </w:rPr>
              <w:t>Dây dẫn đường dài 1500mm</w:t>
            </w:r>
          </w:p>
        </w:tc>
        <w:tc>
          <w:tcPr>
            <w:tcW w:w="562" w:type="pct"/>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 xml:space="preserve"> SFT 150-35</w:t>
            </w:r>
          </w:p>
        </w:tc>
        <w:tc>
          <w:tcPr>
            <w:tcW w:w="732" w:type="pct"/>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Marflow AG / Thụy Sỹ</w:t>
            </w:r>
          </w:p>
        </w:tc>
        <w:tc>
          <w:tcPr>
            <w:tcW w:w="273" w:type="pct"/>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Cái</w:t>
            </w:r>
          </w:p>
        </w:tc>
        <w:tc>
          <w:tcPr>
            <w:tcW w:w="1697" w:type="pct"/>
            <w:shd w:val="clear" w:color="auto" w:fill="auto"/>
            <w:vAlign w:val="center"/>
            <w:hideMark/>
          </w:tcPr>
          <w:p w:rsidR="00ED3246" w:rsidRPr="006766FB" w:rsidRDefault="00ED3246" w:rsidP="00311CC8">
            <w:pPr>
              <w:spacing w:after="0"/>
              <w:rPr>
                <w:color w:val="000000"/>
                <w:sz w:val="22"/>
              </w:rPr>
            </w:pPr>
            <w:r w:rsidRPr="006766FB">
              <w:rPr>
                <w:color w:val="000000"/>
                <w:sz w:val="22"/>
              </w:rPr>
              <w:t>Dây dẫn đưởng phủ PTFE đầu thẳng, chiều dài 150 cm, kích thước 0.035", chất liệu thép không gỉ. Đạt tiêu chuẩn ISO 13485 hoặc tương đương.</w:t>
            </w:r>
          </w:p>
        </w:tc>
        <w:tc>
          <w:tcPr>
            <w:tcW w:w="383" w:type="pct"/>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Nhóm 3</w:t>
            </w:r>
          </w:p>
        </w:tc>
        <w:tc>
          <w:tcPr>
            <w:tcW w:w="348" w:type="pct"/>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100</w:t>
            </w:r>
          </w:p>
        </w:tc>
      </w:tr>
      <w:tr w:rsidR="00ED3246" w:rsidRPr="006766FB" w:rsidTr="00ED3246">
        <w:trPr>
          <w:trHeight w:val="416"/>
        </w:trPr>
        <w:tc>
          <w:tcPr>
            <w:tcW w:w="215" w:type="pct"/>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22</w:t>
            </w:r>
          </w:p>
        </w:tc>
        <w:tc>
          <w:tcPr>
            <w:tcW w:w="790" w:type="pct"/>
            <w:shd w:val="clear" w:color="auto" w:fill="auto"/>
            <w:vAlign w:val="center"/>
            <w:hideMark/>
          </w:tcPr>
          <w:p w:rsidR="00ED3246" w:rsidRPr="006766FB" w:rsidRDefault="00ED3246" w:rsidP="00311CC8">
            <w:pPr>
              <w:spacing w:after="0"/>
              <w:rPr>
                <w:color w:val="000000"/>
                <w:sz w:val="22"/>
              </w:rPr>
            </w:pPr>
            <w:r w:rsidRPr="006766FB">
              <w:rPr>
                <w:color w:val="000000"/>
                <w:sz w:val="22"/>
              </w:rPr>
              <w:t>Dây dẫn đường dài từ 2600mm đến 4500mm</w:t>
            </w:r>
          </w:p>
        </w:tc>
        <w:tc>
          <w:tcPr>
            <w:tcW w:w="562" w:type="pct"/>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 xml:space="preserve"> M0055xxxx </w:t>
            </w:r>
          </w:p>
        </w:tc>
        <w:tc>
          <w:tcPr>
            <w:tcW w:w="732" w:type="pct"/>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 xml:space="preserve">Boston Scientific/ Costa Rica </w:t>
            </w:r>
          </w:p>
        </w:tc>
        <w:tc>
          <w:tcPr>
            <w:tcW w:w="273" w:type="pct"/>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Cái</w:t>
            </w:r>
          </w:p>
        </w:tc>
        <w:tc>
          <w:tcPr>
            <w:tcW w:w="1697" w:type="pct"/>
            <w:shd w:val="clear" w:color="auto" w:fill="auto"/>
            <w:vAlign w:val="center"/>
            <w:hideMark/>
          </w:tcPr>
          <w:p w:rsidR="00ED3246" w:rsidRPr="006766FB" w:rsidRDefault="00ED3246" w:rsidP="00311CC8">
            <w:pPr>
              <w:spacing w:after="0"/>
              <w:rPr>
                <w:color w:val="000000"/>
                <w:sz w:val="22"/>
              </w:rPr>
            </w:pPr>
            <w:r w:rsidRPr="006766FB">
              <w:rPr>
                <w:color w:val="000000"/>
                <w:sz w:val="22"/>
              </w:rPr>
              <w:t>Đầu dây dẫn thiết kế dạng xoắn, có các điểm đánh dấu màu đen và vàng giúp nhận dạng qua nội soi và cho phép dẫn đường và dễ dàng nhìn thấy trên màn hình, tăng sáng truyền hình.</w:t>
            </w:r>
          </w:p>
          <w:p w:rsidR="00ED3246" w:rsidRPr="006766FB" w:rsidRDefault="00ED3246" w:rsidP="00311CC8">
            <w:pPr>
              <w:spacing w:after="0"/>
              <w:rPr>
                <w:color w:val="000000"/>
                <w:sz w:val="22"/>
              </w:rPr>
            </w:pPr>
            <w:r w:rsidRPr="006766FB">
              <w:rPr>
                <w:color w:val="000000"/>
                <w:sz w:val="22"/>
              </w:rPr>
              <w:lastRenderedPageBreak/>
              <w:t xml:space="preserve">Dây dẫn được thiết kế để sử dụng cho thiết bị RX Locking. </w:t>
            </w:r>
          </w:p>
          <w:p w:rsidR="00ED3246" w:rsidRPr="006766FB" w:rsidRDefault="00ED3246" w:rsidP="00311CC8">
            <w:pPr>
              <w:spacing w:after="0"/>
              <w:rPr>
                <w:color w:val="000000"/>
                <w:sz w:val="22"/>
              </w:rPr>
            </w:pPr>
            <w:r w:rsidRPr="006766FB">
              <w:rPr>
                <w:color w:val="000000"/>
                <w:sz w:val="22"/>
              </w:rPr>
              <w:t>Dây dẫn được bao phủ bằng một lớp Endo-glide tạo độ trơn để điều hướng và dẫn đường cho các dụng cụ một cách dễ dàng.</w:t>
            </w:r>
          </w:p>
          <w:p w:rsidR="00ED3246" w:rsidRPr="006766FB" w:rsidRDefault="00ED3246" w:rsidP="00311CC8">
            <w:pPr>
              <w:spacing w:after="0"/>
              <w:rPr>
                <w:color w:val="000000"/>
                <w:sz w:val="22"/>
              </w:rPr>
            </w:pPr>
            <w:r w:rsidRPr="006766FB">
              <w:rPr>
                <w:color w:val="000000"/>
                <w:sz w:val="22"/>
              </w:rPr>
              <w:t xml:space="preserve">Đầu tip được phủ lớp Tungstent, 5cm đầu típ bằng chất liệu  Hydrophilic ưa nước. </w:t>
            </w:r>
          </w:p>
          <w:p w:rsidR="00ED3246" w:rsidRPr="006766FB" w:rsidRDefault="00ED3246" w:rsidP="00311CC8">
            <w:pPr>
              <w:spacing w:after="0"/>
              <w:rPr>
                <w:color w:val="000000"/>
                <w:sz w:val="22"/>
              </w:rPr>
            </w:pPr>
            <w:r w:rsidRPr="006766FB">
              <w:rPr>
                <w:color w:val="000000"/>
                <w:sz w:val="22"/>
              </w:rPr>
              <w:t xml:space="preserve">Đầu tip có hai hình dạng: dạng thẳng hoặc cong. Chiều dài dây dẫn tùy chọn từ 260cm đến 450cm, tương thích dây dẫn hướng 0.025inch-0.035inch. </w:t>
            </w:r>
          </w:p>
          <w:p w:rsidR="00ED3246" w:rsidRPr="006766FB" w:rsidRDefault="00ED3246" w:rsidP="00311CC8">
            <w:pPr>
              <w:spacing w:after="0"/>
              <w:rPr>
                <w:color w:val="000000"/>
                <w:sz w:val="22"/>
              </w:rPr>
            </w:pPr>
            <w:r w:rsidRPr="006766FB">
              <w:rPr>
                <w:color w:val="000000"/>
                <w:sz w:val="22"/>
              </w:rPr>
              <w:t>Tiêu chuẩn ISO 13485</w:t>
            </w:r>
          </w:p>
        </w:tc>
        <w:tc>
          <w:tcPr>
            <w:tcW w:w="383" w:type="pct"/>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lastRenderedPageBreak/>
              <w:t>Nhóm 3</w:t>
            </w:r>
          </w:p>
        </w:tc>
        <w:tc>
          <w:tcPr>
            <w:tcW w:w="348" w:type="pct"/>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5</w:t>
            </w:r>
          </w:p>
        </w:tc>
      </w:tr>
      <w:tr w:rsidR="00ED3246" w:rsidRPr="006766FB" w:rsidTr="00ED3246">
        <w:trPr>
          <w:trHeight w:val="1500"/>
        </w:trPr>
        <w:tc>
          <w:tcPr>
            <w:tcW w:w="2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lastRenderedPageBreak/>
              <w:t>23</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rPr>
                <w:color w:val="000000"/>
                <w:sz w:val="22"/>
              </w:rPr>
            </w:pPr>
            <w:r w:rsidRPr="006766FB">
              <w:rPr>
                <w:color w:val="000000"/>
                <w:sz w:val="22"/>
              </w:rPr>
              <w:t>Gạc dẫn lưu mũi</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GDL2</w:t>
            </w:r>
          </w:p>
        </w:tc>
        <w:tc>
          <w:tcPr>
            <w:tcW w:w="7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Memco/Việt Nam</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Cái</w:t>
            </w:r>
          </w:p>
        </w:tc>
        <w:tc>
          <w:tcPr>
            <w:tcW w:w="16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rPr>
                <w:color w:val="000000"/>
                <w:sz w:val="22"/>
              </w:rPr>
            </w:pPr>
            <w:r w:rsidRPr="006766FB">
              <w:rPr>
                <w:color w:val="000000"/>
                <w:sz w:val="22"/>
              </w:rPr>
              <w:t xml:space="preserve">Kích thước 1.5cm x 100cm x 4 lớp. </w:t>
            </w:r>
            <w:r w:rsidRPr="006766FB">
              <w:rPr>
                <w:color w:val="000000"/>
                <w:sz w:val="22"/>
              </w:rPr>
              <w:br/>
              <w:t xml:space="preserve">Chất liệu: Gạc không dệt hút nước. Màu trắng, không mùi. Có khả năng hút thấm nước, dịch, được dùng trong y tế. </w:t>
            </w:r>
            <w:r w:rsidRPr="006766FB">
              <w:rPr>
                <w:color w:val="000000"/>
                <w:sz w:val="22"/>
              </w:rPr>
              <w:br/>
              <w:t xml:space="preserve">Sản phẩm được tiệt trùng. </w:t>
            </w:r>
            <w:r w:rsidRPr="006766FB">
              <w:rPr>
                <w:color w:val="000000"/>
                <w:sz w:val="22"/>
              </w:rPr>
              <w:br/>
              <w:t>Đạt tiêu chuẩn ISO 13485, ISO 9001.</w:t>
            </w: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Nhóm 5</w:t>
            </w: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300</w:t>
            </w:r>
          </w:p>
        </w:tc>
      </w:tr>
      <w:tr w:rsidR="00ED3246" w:rsidRPr="006766FB" w:rsidTr="00ED3246">
        <w:trPr>
          <w:trHeight w:val="1342"/>
        </w:trPr>
        <w:tc>
          <w:tcPr>
            <w:tcW w:w="2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24</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rPr>
                <w:color w:val="000000"/>
                <w:sz w:val="22"/>
              </w:rPr>
            </w:pPr>
            <w:r w:rsidRPr="006766FB">
              <w:rPr>
                <w:color w:val="000000"/>
                <w:sz w:val="22"/>
              </w:rPr>
              <w:t>Giấy siêu âm</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 xml:space="preserve"> UPP-110S</w:t>
            </w:r>
          </w:p>
        </w:tc>
        <w:tc>
          <w:tcPr>
            <w:tcW w:w="7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Sony / Nhật Bản</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Cuộn</w:t>
            </w:r>
          </w:p>
        </w:tc>
        <w:tc>
          <w:tcPr>
            <w:tcW w:w="16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rPr>
                <w:color w:val="000000"/>
                <w:sz w:val="22"/>
              </w:rPr>
            </w:pPr>
            <w:r w:rsidRPr="006766FB">
              <w:rPr>
                <w:color w:val="000000"/>
                <w:sz w:val="22"/>
              </w:rPr>
              <w:t>- Giấy in nhiệt.</w:t>
            </w:r>
            <w:r w:rsidRPr="006766FB">
              <w:rPr>
                <w:color w:val="000000"/>
                <w:sz w:val="22"/>
              </w:rPr>
              <w:br/>
              <w:t>- Khổ A6, chiều rộng 110mm, chiều dài tối thiểu 20m.</w:t>
            </w:r>
            <w:r w:rsidRPr="006766FB">
              <w:rPr>
                <w:color w:val="000000"/>
                <w:sz w:val="22"/>
              </w:rPr>
              <w:br/>
              <w:t>Số lượng bản in: 210 bản.</w:t>
            </w:r>
            <w:r w:rsidRPr="006766FB">
              <w:rPr>
                <w:color w:val="000000"/>
                <w:sz w:val="22"/>
              </w:rPr>
              <w:br/>
              <w:t>Đạt tiêu chuẩn ISO 13485 hoặc tương đương.</w:t>
            </w: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Nhóm 3</w:t>
            </w: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2,080</w:t>
            </w:r>
          </w:p>
        </w:tc>
      </w:tr>
      <w:tr w:rsidR="00ED3246" w:rsidRPr="006766FB" w:rsidTr="00ED3246">
        <w:trPr>
          <w:trHeight w:val="1500"/>
        </w:trPr>
        <w:tc>
          <w:tcPr>
            <w:tcW w:w="2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25</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rPr>
                <w:color w:val="000000"/>
                <w:sz w:val="22"/>
              </w:rPr>
            </w:pPr>
            <w:r w:rsidRPr="006766FB">
              <w:rPr>
                <w:color w:val="000000"/>
                <w:sz w:val="22"/>
              </w:rPr>
              <w:t>Kìm cá sấu gắp dị vật</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FG-44NR-1</w:t>
            </w:r>
          </w:p>
        </w:tc>
        <w:tc>
          <w:tcPr>
            <w:tcW w:w="7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Olympus/ Nhật Bản</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Cái</w:t>
            </w:r>
          </w:p>
        </w:tc>
        <w:tc>
          <w:tcPr>
            <w:tcW w:w="16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rPr>
                <w:color w:val="000000"/>
                <w:sz w:val="22"/>
              </w:rPr>
            </w:pPr>
            <w:r w:rsidRPr="006766FB">
              <w:rPr>
                <w:color w:val="000000"/>
                <w:sz w:val="22"/>
              </w:rPr>
              <w:t>- Thiết kế răng chuột và hàm cá sấu cho độ bám chắc.</w:t>
            </w:r>
            <w:r w:rsidRPr="006766FB">
              <w:rPr>
                <w:color w:val="000000"/>
                <w:sz w:val="22"/>
              </w:rPr>
              <w:br/>
              <w:t>- Có thể xoay để định vị.</w:t>
            </w:r>
            <w:r w:rsidRPr="006766FB">
              <w:rPr>
                <w:color w:val="000000"/>
                <w:sz w:val="22"/>
              </w:rPr>
              <w:br/>
              <w:t>Chiều dài làm việc 1800mm, độ mở 6.9mm, đường kính kênh làm việc nhỏ nhất 2.8mm.</w:t>
            </w:r>
            <w:r w:rsidRPr="006766FB">
              <w:rPr>
                <w:color w:val="000000"/>
                <w:sz w:val="22"/>
              </w:rPr>
              <w:br/>
              <w:t>Đạt tiêu chuẩn ISO 13485 hoặc tương đương.</w:t>
            </w: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Nhóm 3</w:t>
            </w: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3</w:t>
            </w:r>
          </w:p>
        </w:tc>
      </w:tr>
      <w:tr w:rsidR="00ED3246" w:rsidRPr="006766FB" w:rsidTr="00ED3246">
        <w:trPr>
          <w:trHeight w:val="1180"/>
        </w:trPr>
        <w:tc>
          <w:tcPr>
            <w:tcW w:w="2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lastRenderedPageBreak/>
              <w:t>26</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rPr>
                <w:color w:val="000000"/>
                <w:sz w:val="22"/>
              </w:rPr>
            </w:pPr>
            <w:r w:rsidRPr="006766FB">
              <w:rPr>
                <w:color w:val="000000"/>
                <w:sz w:val="22"/>
              </w:rPr>
              <w:t xml:space="preserve">Kìm kẹp cầm máu </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FD-410LR</w:t>
            </w:r>
          </w:p>
        </w:tc>
        <w:tc>
          <w:tcPr>
            <w:tcW w:w="7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Olympus/ Nhật Bản</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cái</w:t>
            </w:r>
          </w:p>
        </w:tc>
        <w:tc>
          <w:tcPr>
            <w:tcW w:w="16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rPr>
                <w:color w:val="000000"/>
                <w:sz w:val="22"/>
              </w:rPr>
            </w:pPr>
            <w:r>
              <w:rPr>
                <w:color w:val="000000"/>
                <w:sz w:val="22"/>
              </w:rPr>
              <w:t>T</w:t>
            </w:r>
            <w:r w:rsidRPr="006766FB">
              <w:rPr>
                <w:color w:val="000000"/>
                <w:sz w:val="22"/>
              </w:rPr>
              <w:t>hiết kế ngàm chống trượt để bám chắc vào điểm chảy máu, hỗ trợ tính năng xoay, chiều dài làm việc 1650mm, tương thích đường kính kênh dụng cụ tối thiểu 2.8mm, độ mở ngàm 5mm</w:t>
            </w: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Nhóm 3</w:t>
            </w: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1</w:t>
            </w:r>
          </w:p>
        </w:tc>
      </w:tr>
      <w:tr w:rsidR="00ED3246" w:rsidRPr="006766FB" w:rsidTr="00ED3246">
        <w:trPr>
          <w:trHeight w:val="1072"/>
        </w:trPr>
        <w:tc>
          <w:tcPr>
            <w:tcW w:w="2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27</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rPr>
                <w:color w:val="000000"/>
                <w:sz w:val="22"/>
              </w:rPr>
            </w:pPr>
            <w:r w:rsidRPr="006766FB">
              <w:rPr>
                <w:color w:val="000000"/>
                <w:sz w:val="22"/>
              </w:rPr>
              <w:t>Kìm sinh thiết</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 xml:space="preserve"> FB-19K-1 </w:t>
            </w:r>
          </w:p>
        </w:tc>
        <w:tc>
          <w:tcPr>
            <w:tcW w:w="7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Olympus/ Nhật Bản</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Cái</w:t>
            </w:r>
          </w:p>
        </w:tc>
        <w:tc>
          <w:tcPr>
            <w:tcW w:w="16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rPr>
                <w:color w:val="000000"/>
                <w:sz w:val="22"/>
              </w:rPr>
            </w:pPr>
            <w:r>
              <w:rPr>
                <w:color w:val="000000"/>
                <w:sz w:val="22"/>
              </w:rPr>
              <w:t>T</w:t>
            </w:r>
            <w:r w:rsidRPr="006766FB">
              <w:rPr>
                <w:color w:val="000000"/>
                <w:sz w:val="22"/>
              </w:rPr>
              <w:t>ương thích kênh dụng cụ 2.0mm, chiều dài làm việc 1550mm. Dùng cho sinh thiết định kì, Giảm tối thiểu tổn thương đối với mô, hỗ trợ tính năng xoay</w:t>
            </w: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Nhóm 3</w:t>
            </w: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2</w:t>
            </w:r>
          </w:p>
        </w:tc>
      </w:tr>
      <w:tr w:rsidR="00ED3246" w:rsidRPr="006766FB" w:rsidTr="00ED3246">
        <w:trPr>
          <w:trHeight w:val="1063"/>
        </w:trPr>
        <w:tc>
          <w:tcPr>
            <w:tcW w:w="2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28</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rPr>
                <w:color w:val="000000"/>
                <w:sz w:val="22"/>
              </w:rPr>
            </w:pPr>
            <w:r w:rsidRPr="006766FB">
              <w:rPr>
                <w:color w:val="000000"/>
                <w:sz w:val="22"/>
              </w:rPr>
              <w:t>Kìm sinh thiết dạ dầy</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 xml:space="preserve"> FB-230K</w:t>
            </w:r>
          </w:p>
        </w:tc>
        <w:tc>
          <w:tcPr>
            <w:tcW w:w="7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Olympus/ Nhật Bản</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Cái</w:t>
            </w:r>
          </w:p>
        </w:tc>
        <w:tc>
          <w:tcPr>
            <w:tcW w:w="16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rPr>
                <w:color w:val="000000"/>
                <w:sz w:val="22"/>
              </w:rPr>
            </w:pPr>
            <w:r w:rsidRPr="006766FB">
              <w:rPr>
                <w:color w:val="000000"/>
                <w:sz w:val="22"/>
              </w:rPr>
              <w:t>- Chiều dài làm việc: 1550 mm, đường kính kênh làm việc nhỏ nhất 2.8mm.</w:t>
            </w:r>
            <w:r w:rsidRPr="006766FB">
              <w:rPr>
                <w:color w:val="000000"/>
                <w:sz w:val="22"/>
              </w:rPr>
              <w:br/>
              <w:t>- Đạt tiêu chuẩn ISO 13485 hoặc tương đương.</w:t>
            </w: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Nhóm 3</w:t>
            </w: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15</w:t>
            </w:r>
          </w:p>
        </w:tc>
      </w:tr>
      <w:tr w:rsidR="00ED3246" w:rsidRPr="006766FB" w:rsidTr="00ED3246">
        <w:trPr>
          <w:trHeight w:val="1162"/>
        </w:trPr>
        <w:tc>
          <w:tcPr>
            <w:tcW w:w="2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29</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rPr>
                <w:color w:val="000000"/>
                <w:sz w:val="22"/>
              </w:rPr>
            </w:pPr>
            <w:r w:rsidRPr="006766FB">
              <w:rPr>
                <w:color w:val="000000"/>
                <w:sz w:val="22"/>
              </w:rPr>
              <w:t>Kìm sinh thiết đại tràng</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 xml:space="preserve"> FB-230U</w:t>
            </w:r>
          </w:p>
        </w:tc>
        <w:tc>
          <w:tcPr>
            <w:tcW w:w="7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Olympus/ Nhật Bản</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Cái</w:t>
            </w:r>
          </w:p>
        </w:tc>
        <w:tc>
          <w:tcPr>
            <w:tcW w:w="16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rPr>
                <w:color w:val="000000"/>
                <w:sz w:val="22"/>
              </w:rPr>
            </w:pPr>
            <w:r w:rsidRPr="006766FB">
              <w:rPr>
                <w:color w:val="000000"/>
                <w:sz w:val="22"/>
              </w:rPr>
              <w:t>- Chiều dài làm việc: 2300 mm, đường kính kênh làm việc nhỏ nhất 2.8mm.</w:t>
            </w:r>
            <w:r w:rsidRPr="006766FB">
              <w:rPr>
                <w:color w:val="000000"/>
                <w:sz w:val="22"/>
              </w:rPr>
              <w:br/>
              <w:t>- Đạt tiêu chuẩn ISO 13485 hoặc tương đương.</w:t>
            </w: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Nhóm 3</w:t>
            </w: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13</w:t>
            </w:r>
          </w:p>
        </w:tc>
      </w:tr>
      <w:tr w:rsidR="00ED3246" w:rsidRPr="006766FB" w:rsidTr="00ED3246">
        <w:trPr>
          <w:trHeight w:val="1833"/>
        </w:trPr>
        <w:tc>
          <w:tcPr>
            <w:tcW w:w="2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30</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rPr>
                <w:color w:val="000000"/>
                <w:sz w:val="22"/>
              </w:rPr>
            </w:pPr>
            <w:r w:rsidRPr="006766FB">
              <w:rPr>
                <w:color w:val="000000"/>
                <w:sz w:val="22"/>
              </w:rPr>
              <w:t>Kim sinh thiết màng phổi</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23,405</w:t>
            </w:r>
          </w:p>
        </w:tc>
        <w:tc>
          <w:tcPr>
            <w:tcW w:w="7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Unimed / Thụy Sỹ</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Bộ</w:t>
            </w:r>
          </w:p>
        </w:tc>
        <w:tc>
          <w:tcPr>
            <w:tcW w:w="16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rPr>
                <w:color w:val="000000"/>
                <w:sz w:val="22"/>
              </w:rPr>
            </w:pPr>
            <w:r w:rsidRPr="006766FB">
              <w:rPr>
                <w:color w:val="000000"/>
                <w:sz w:val="22"/>
              </w:rPr>
              <w:t xml:space="preserve">Bao gồm: </w:t>
            </w:r>
            <w:r w:rsidRPr="006766FB">
              <w:rPr>
                <w:color w:val="000000"/>
                <w:sz w:val="22"/>
              </w:rPr>
              <w:br/>
              <w:t>- 01 Kim dẫn đường.</w:t>
            </w:r>
            <w:r w:rsidRPr="006766FB">
              <w:rPr>
                <w:color w:val="000000"/>
                <w:sz w:val="22"/>
              </w:rPr>
              <w:br/>
              <w:t>- 01 Kim chọc.</w:t>
            </w:r>
            <w:r w:rsidRPr="006766FB">
              <w:rPr>
                <w:color w:val="000000"/>
                <w:sz w:val="22"/>
              </w:rPr>
              <w:br/>
              <w:t>- 01 Kim lấy mẫu bệnh phẩm.</w:t>
            </w:r>
            <w:r w:rsidRPr="006766FB">
              <w:rPr>
                <w:color w:val="000000"/>
                <w:sz w:val="22"/>
              </w:rPr>
              <w:br/>
              <w:t>- 01 Kim thông và đẩy mẫu bệnh phẩm.</w:t>
            </w:r>
            <w:r w:rsidRPr="006766FB">
              <w:rPr>
                <w:color w:val="000000"/>
                <w:sz w:val="22"/>
              </w:rPr>
              <w:br/>
              <w:t>Chốt hãm kích thước: 11 G x 3".</w:t>
            </w:r>
            <w:r w:rsidRPr="006766FB">
              <w:rPr>
                <w:color w:val="000000"/>
                <w:sz w:val="22"/>
              </w:rPr>
              <w:br/>
              <w:t>- Đạt tiêu chuẩn ISO 13485 hoặc tương đương.</w:t>
            </w: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Nhóm 3</w:t>
            </w: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2</w:t>
            </w:r>
          </w:p>
        </w:tc>
      </w:tr>
      <w:tr w:rsidR="00ED3246" w:rsidRPr="006766FB" w:rsidTr="00ED3246">
        <w:trPr>
          <w:trHeight w:val="1154"/>
        </w:trPr>
        <w:tc>
          <w:tcPr>
            <w:tcW w:w="2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31</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rPr>
                <w:color w:val="000000"/>
                <w:sz w:val="22"/>
              </w:rPr>
            </w:pPr>
            <w:r w:rsidRPr="006766FB">
              <w:rPr>
                <w:color w:val="000000"/>
                <w:sz w:val="22"/>
              </w:rPr>
              <w:t>Kìm sinh thiết phế quản</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FB-19C-1</w:t>
            </w:r>
          </w:p>
        </w:tc>
        <w:tc>
          <w:tcPr>
            <w:tcW w:w="7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Olympus/ Nhật Bản</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Cái</w:t>
            </w:r>
          </w:p>
        </w:tc>
        <w:tc>
          <w:tcPr>
            <w:tcW w:w="16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rPr>
                <w:color w:val="000000"/>
                <w:sz w:val="22"/>
              </w:rPr>
            </w:pPr>
            <w:r w:rsidRPr="006766FB">
              <w:rPr>
                <w:color w:val="000000"/>
                <w:sz w:val="22"/>
              </w:rPr>
              <w:t>- Chiều dài làm việc 1050mm, đường kính kênh làm việc nhỏ nhất 2.0mm.</w:t>
            </w:r>
            <w:r w:rsidRPr="006766FB">
              <w:rPr>
                <w:color w:val="000000"/>
                <w:sz w:val="22"/>
              </w:rPr>
              <w:br/>
              <w:t>- Có thể xoay để định vị chính xác.</w:t>
            </w:r>
            <w:r w:rsidRPr="006766FB">
              <w:rPr>
                <w:color w:val="000000"/>
                <w:sz w:val="22"/>
              </w:rPr>
              <w:br/>
              <w:t>Đạt tiêu chuẩn ISO 13485 hoặc tương đương.</w:t>
            </w: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Nhóm 3</w:t>
            </w: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5</w:t>
            </w:r>
          </w:p>
        </w:tc>
      </w:tr>
      <w:tr w:rsidR="00ED3246" w:rsidRPr="006766FB" w:rsidTr="00ED3246">
        <w:trPr>
          <w:trHeight w:val="1500"/>
        </w:trPr>
        <w:tc>
          <w:tcPr>
            <w:tcW w:w="2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lastRenderedPageBreak/>
              <w:t>32</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rPr>
                <w:color w:val="000000"/>
                <w:sz w:val="22"/>
              </w:rPr>
            </w:pPr>
            <w:r w:rsidRPr="006766FB">
              <w:rPr>
                <w:color w:val="000000"/>
                <w:sz w:val="22"/>
              </w:rPr>
              <w:t>Kim tiêm cầm máu</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 xml:space="preserve"> NM-400U-0423</w:t>
            </w:r>
          </w:p>
        </w:tc>
        <w:tc>
          <w:tcPr>
            <w:tcW w:w="7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Olympus/ Nhật Bản</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Cái</w:t>
            </w:r>
          </w:p>
        </w:tc>
        <w:tc>
          <w:tcPr>
            <w:tcW w:w="16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rPr>
                <w:color w:val="000000"/>
                <w:sz w:val="22"/>
              </w:rPr>
            </w:pPr>
            <w:r w:rsidRPr="006766FB">
              <w:rPr>
                <w:color w:val="000000"/>
                <w:sz w:val="22"/>
              </w:rPr>
              <w:t>- Đường kính kênh làm việc nhỏ nhất 2.8 mm.</w:t>
            </w:r>
            <w:r w:rsidRPr="006766FB">
              <w:rPr>
                <w:color w:val="000000"/>
                <w:sz w:val="22"/>
              </w:rPr>
              <w:br/>
              <w:t>- Chiều dài làm việc 2300 mm.</w:t>
            </w:r>
            <w:r w:rsidRPr="006766FB">
              <w:rPr>
                <w:color w:val="000000"/>
                <w:sz w:val="22"/>
              </w:rPr>
              <w:br/>
              <w:t>- Chiều dài kim 4 mm.</w:t>
            </w:r>
            <w:r w:rsidRPr="006766FB">
              <w:rPr>
                <w:color w:val="000000"/>
                <w:sz w:val="22"/>
              </w:rPr>
              <w:br/>
              <w:t>- Đường kính kim 23G.</w:t>
            </w:r>
            <w:r w:rsidRPr="006766FB">
              <w:rPr>
                <w:color w:val="000000"/>
                <w:sz w:val="22"/>
              </w:rPr>
              <w:br/>
              <w:t>- Đạt tiêu chuẩn ISO 13485 hoặc tương đương.</w:t>
            </w: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Nhóm 3</w:t>
            </w: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7</w:t>
            </w:r>
          </w:p>
        </w:tc>
      </w:tr>
      <w:tr w:rsidR="00ED3246" w:rsidRPr="006766FB" w:rsidTr="00ED3246">
        <w:trPr>
          <w:trHeight w:val="1270"/>
        </w:trPr>
        <w:tc>
          <w:tcPr>
            <w:tcW w:w="2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33</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rPr>
                <w:color w:val="000000"/>
                <w:sz w:val="22"/>
              </w:rPr>
            </w:pPr>
            <w:r w:rsidRPr="006766FB">
              <w:rPr>
                <w:color w:val="000000"/>
                <w:sz w:val="22"/>
              </w:rPr>
              <w:t>Kim tiêm phồng niêm mạc</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NM-400L-0423</w:t>
            </w:r>
          </w:p>
        </w:tc>
        <w:tc>
          <w:tcPr>
            <w:tcW w:w="7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Olympus/ Nhật Bản</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cái</w:t>
            </w:r>
          </w:p>
        </w:tc>
        <w:tc>
          <w:tcPr>
            <w:tcW w:w="16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rPr>
                <w:color w:val="000000"/>
                <w:sz w:val="22"/>
              </w:rPr>
            </w:pPr>
            <w:r w:rsidRPr="006766FB">
              <w:rPr>
                <w:color w:val="000000"/>
                <w:sz w:val="22"/>
              </w:rPr>
              <w:t>- Chiều dài làm việc 1650mm</w:t>
            </w:r>
            <w:r w:rsidRPr="006766FB">
              <w:rPr>
                <w:color w:val="000000"/>
                <w:sz w:val="22"/>
              </w:rPr>
              <w:br/>
              <w:t>- Đường kính kênh làm việc nhỏ nhất 2.8mm</w:t>
            </w:r>
            <w:r w:rsidRPr="006766FB">
              <w:rPr>
                <w:color w:val="000000"/>
                <w:sz w:val="22"/>
              </w:rPr>
              <w:br/>
              <w:t>- Chiều dài kim 4mm</w:t>
            </w:r>
            <w:r w:rsidRPr="006766FB">
              <w:rPr>
                <w:color w:val="000000"/>
                <w:sz w:val="22"/>
              </w:rPr>
              <w:br/>
              <w:t>- Đường kính kim 23G</w:t>
            </w: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Nhóm 3</w:t>
            </w: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2</w:t>
            </w:r>
          </w:p>
        </w:tc>
      </w:tr>
      <w:tr w:rsidR="00ED3246" w:rsidRPr="006766FB" w:rsidTr="00ED3246">
        <w:trPr>
          <w:trHeight w:val="1595"/>
        </w:trPr>
        <w:tc>
          <w:tcPr>
            <w:tcW w:w="2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34</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rPr>
                <w:color w:val="000000"/>
                <w:sz w:val="22"/>
              </w:rPr>
            </w:pPr>
            <w:r w:rsidRPr="006766FB">
              <w:rPr>
                <w:color w:val="000000"/>
                <w:sz w:val="22"/>
              </w:rPr>
              <w:t>Lưỡi cắt nạo V.A</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1884008</w:t>
            </w:r>
          </w:p>
        </w:tc>
        <w:tc>
          <w:tcPr>
            <w:tcW w:w="7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Medtronic / Mỹ</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Cái</w:t>
            </w:r>
          </w:p>
        </w:tc>
        <w:tc>
          <w:tcPr>
            <w:tcW w:w="16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rPr>
                <w:color w:val="000000"/>
                <w:sz w:val="22"/>
              </w:rPr>
            </w:pPr>
            <w:r w:rsidRPr="006766FB">
              <w:rPr>
                <w:color w:val="000000"/>
                <w:sz w:val="22"/>
              </w:rPr>
              <w:t>- Lưỡi cắt cong 40 độ.</w:t>
            </w:r>
            <w:r w:rsidRPr="006766FB">
              <w:rPr>
                <w:color w:val="000000"/>
                <w:sz w:val="22"/>
              </w:rPr>
              <w:br/>
              <w:t>- Chiều dài làm việc 11cm.</w:t>
            </w:r>
            <w:r w:rsidRPr="006766FB">
              <w:rPr>
                <w:color w:val="000000"/>
                <w:sz w:val="22"/>
              </w:rPr>
              <w:br/>
              <w:t xml:space="preserve">- Đường kính lưỡi 4mm, tích hợp kênh hút bên trong lưỡi cắt. </w:t>
            </w:r>
            <w:r w:rsidRPr="006766FB">
              <w:rPr>
                <w:color w:val="000000"/>
                <w:sz w:val="22"/>
              </w:rPr>
              <w:br/>
              <w:t xml:space="preserve">- Tốc độ hoạt động: 1500 vòng/phút.  </w:t>
            </w:r>
            <w:r w:rsidRPr="006766FB">
              <w:rPr>
                <w:color w:val="000000"/>
                <w:sz w:val="22"/>
              </w:rPr>
              <w:br/>
              <w:t>- Đạt tiêu chuẩn ISO 13485 hoặc tương đương.</w:t>
            </w: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Nhóm 3</w:t>
            </w: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20</w:t>
            </w:r>
          </w:p>
        </w:tc>
      </w:tr>
      <w:tr w:rsidR="00ED3246" w:rsidRPr="006766FB" w:rsidTr="00ED3246">
        <w:trPr>
          <w:trHeight w:val="1500"/>
        </w:trPr>
        <w:tc>
          <w:tcPr>
            <w:tcW w:w="2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35</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rPr>
                <w:color w:val="000000"/>
                <w:sz w:val="22"/>
              </w:rPr>
            </w:pPr>
            <w:r w:rsidRPr="006766FB">
              <w:rPr>
                <w:color w:val="000000"/>
                <w:sz w:val="22"/>
              </w:rPr>
              <w:t>Lưỡi cắt nạo xoang loại cong</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1884006</w:t>
            </w:r>
          </w:p>
        </w:tc>
        <w:tc>
          <w:tcPr>
            <w:tcW w:w="7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Medtronic / Mỹ</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Cái</w:t>
            </w:r>
          </w:p>
        </w:tc>
        <w:tc>
          <w:tcPr>
            <w:tcW w:w="16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rPr>
                <w:color w:val="000000"/>
                <w:sz w:val="22"/>
              </w:rPr>
            </w:pPr>
            <w:r w:rsidRPr="006766FB">
              <w:rPr>
                <w:color w:val="000000"/>
                <w:sz w:val="22"/>
              </w:rPr>
              <w:t>- Lưỡi cắt cong 40 độ.</w:t>
            </w:r>
            <w:r w:rsidRPr="006766FB">
              <w:rPr>
                <w:color w:val="000000"/>
                <w:sz w:val="22"/>
              </w:rPr>
              <w:br/>
              <w:t>- Chiều dài làm việc 11cm.</w:t>
            </w:r>
            <w:r w:rsidRPr="006766FB">
              <w:rPr>
                <w:color w:val="000000"/>
                <w:sz w:val="22"/>
              </w:rPr>
              <w:br/>
              <w:t xml:space="preserve">- Đường kính lưỡi 4mm. </w:t>
            </w:r>
            <w:r w:rsidRPr="006766FB">
              <w:rPr>
                <w:color w:val="000000"/>
                <w:sz w:val="22"/>
              </w:rPr>
              <w:br/>
              <w:t>- Tốc độ hoạt động: 5000 vòng/phút</w:t>
            </w:r>
            <w:r w:rsidRPr="006766FB">
              <w:rPr>
                <w:color w:val="000000"/>
                <w:sz w:val="22"/>
              </w:rPr>
              <w:br/>
              <w:t>- Đạt tiêu chuẩn ISO 13485 hoặc tương đương.</w:t>
            </w: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Nhóm 3</w:t>
            </w: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20</w:t>
            </w:r>
          </w:p>
        </w:tc>
      </w:tr>
      <w:tr w:rsidR="00ED3246" w:rsidRPr="006766FB" w:rsidTr="00ED3246">
        <w:trPr>
          <w:trHeight w:val="1500"/>
        </w:trPr>
        <w:tc>
          <w:tcPr>
            <w:tcW w:w="2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36</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rPr>
                <w:color w:val="000000"/>
                <w:sz w:val="22"/>
              </w:rPr>
            </w:pPr>
            <w:r w:rsidRPr="006766FB">
              <w:rPr>
                <w:color w:val="000000"/>
                <w:sz w:val="22"/>
              </w:rPr>
              <w:t>Lưỡi cắt nạo xoang loại thẳng</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1884004</w:t>
            </w:r>
          </w:p>
        </w:tc>
        <w:tc>
          <w:tcPr>
            <w:tcW w:w="7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Medtronic / Mỹ</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Cái</w:t>
            </w:r>
          </w:p>
        </w:tc>
        <w:tc>
          <w:tcPr>
            <w:tcW w:w="16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rPr>
                <w:color w:val="000000"/>
                <w:sz w:val="22"/>
              </w:rPr>
            </w:pPr>
            <w:r w:rsidRPr="006766FB">
              <w:rPr>
                <w:color w:val="000000"/>
                <w:sz w:val="22"/>
              </w:rPr>
              <w:t>- Lưỡi cắt thẳng.</w:t>
            </w:r>
            <w:r w:rsidRPr="006766FB">
              <w:rPr>
                <w:color w:val="000000"/>
                <w:sz w:val="22"/>
              </w:rPr>
              <w:br/>
              <w:t xml:space="preserve">- Chiều dài làm việc 11cm. </w:t>
            </w:r>
            <w:r w:rsidRPr="006766FB">
              <w:rPr>
                <w:color w:val="000000"/>
                <w:sz w:val="22"/>
              </w:rPr>
              <w:br/>
              <w:t xml:space="preserve">- Đường kính lưỡi 4mm. </w:t>
            </w:r>
            <w:r w:rsidRPr="006766FB">
              <w:rPr>
                <w:color w:val="000000"/>
                <w:sz w:val="22"/>
              </w:rPr>
              <w:br/>
              <w:t>- Tốc độ hoạt động: 5000 vòng /phút</w:t>
            </w:r>
            <w:r w:rsidRPr="006766FB">
              <w:rPr>
                <w:color w:val="000000"/>
                <w:sz w:val="22"/>
              </w:rPr>
              <w:br/>
              <w:t>- Đạt tiêu chuẩn ISO 13485 hoặc tương đương.</w:t>
            </w: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Nhóm 3</w:t>
            </w: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20</w:t>
            </w:r>
          </w:p>
        </w:tc>
      </w:tr>
      <w:tr w:rsidR="00ED3246" w:rsidRPr="006766FB" w:rsidTr="00ED3246">
        <w:trPr>
          <w:trHeight w:val="982"/>
        </w:trPr>
        <w:tc>
          <w:tcPr>
            <w:tcW w:w="2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37</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rPr>
                <w:color w:val="000000"/>
                <w:sz w:val="22"/>
              </w:rPr>
            </w:pPr>
            <w:r w:rsidRPr="006766FB">
              <w:rPr>
                <w:color w:val="000000"/>
                <w:sz w:val="22"/>
              </w:rPr>
              <w:t>Lưới điều trị thoát vị</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rPr>
                <w:color w:val="000000"/>
                <w:sz w:val="22"/>
              </w:rPr>
            </w:pPr>
            <w:r w:rsidRPr="006766FB">
              <w:rPr>
                <w:color w:val="000000"/>
                <w:sz w:val="22"/>
              </w:rPr>
              <w:t>RM6110SP</w:t>
            </w:r>
          </w:p>
        </w:tc>
        <w:tc>
          <w:tcPr>
            <w:tcW w:w="7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Vigilenz/ Malaysia</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Cái</w:t>
            </w:r>
          </w:p>
        </w:tc>
        <w:tc>
          <w:tcPr>
            <w:tcW w:w="16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rPr>
                <w:color w:val="000000"/>
                <w:sz w:val="22"/>
              </w:rPr>
            </w:pPr>
            <w:r w:rsidRPr="006766FB">
              <w:rPr>
                <w:color w:val="000000"/>
                <w:sz w:val="22"/>
              </w:rPr>
              <w:t>Lưới Polypropylene chữa thoát vị bẹn, rốn 6x11cm bằng sợi tổng hợp không tiêu</w:t>
            </w: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Nhóm 4</w:t>
            </w: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200</w:t>
            </w:r>
          </w:p>
        </w:tc>
      </w:tr>
      <w:tr w:rsidR="00ED3246" w:rsidRPr="006766FB" w:rsidTr="00ED3246">
        <w:trPr>
          <w:trHeight w:val="1072"/>
        </w:trPr>
        <w:tc>
          <w:tcPr>
            <w:tcW w:w="2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lastRenderedPageBreak/>
              <w:t>38</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rPr>
                <w:color w:val="000000"/>
                <w:sz w:val="22"/>
              </w:rPr>
            </w:pPr>
            <w:r w:rsidRPr="006766FB">
              <w:rPr>
                <w:color w:val="000000"/>
                <w:sz w:val="22"/>
              </w:rPr>
              <w:t>Màng buồng cân bằng</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3451615A</w:t>
            </w:r>
          </w:p>
        </w:tc>
        <w:tc>
          <w:tcPr>
            <w:tcW w:w="7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B.Braun/ Đức</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Bộ</w:t>
            </w:r>
          </w:p>
        </w:tc>
        <w:tc>
          <w:tcPr>
            <w:tcW w:w="16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rPr>
                <w:color w:val="000000"/>
                <w:sz w:val="22"/>
              </w:rPr>
            </w:pPr>
            <w:r w:rsidRPr="006766FB">
              <w:rPr>
                <w:color w:val="000000"/>
                <w:sz w:val="22"/>
              </w:rPr>
              <w:t>Màng buồn cân bằng dùng cho máy chạy thận nhân tạo Dialog + B.Braun</w:t>
            </w: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Không phân nhóm</w:t>
            </w: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20</w:t>
            </w:r>
          </w:p>
        </w:tc>
      </w:tr>
      <w:tr w:rsidR="00ED3246" w:rsidRPr="006766FB" w:rsidTr="00ED3246">
        <w:trPr>
          <w:trHeight w:val="1342"/>
        </w:trPr>
        <w:tc>
          <w:tcPr>
            <w:tcW w:w="2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39</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rPr>
                <w:color w:val="000000"/>
                <w:sz w:val="22"/>
              </w:rPr>
            </w:pPr>
            <w:r w:rsidRPr="006766FB">
              <w:rPr>
                <w:color w:val="000000"/>
                <w:sz w:val="22"/>
              </w:rPr>
              <w:t>Mask máy thở không xâm nhập các cỡ</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 xml:space="preserve"> 014-001-001;</w:t>
            </w:r>
            <w:r w:rsidRPr="006766FB">
              <w:rPr>
                <w:color w:val="000000"/>
                <w:sz w:val="22"/>
              </w:rPr>
              <w:br/>
              <w:t>014-001-002;</w:t>
            </w:r>
            <w:r w:rsidRPr="006766FB">
              <w:rPr>
                <w:color w:val="000000"/>
                <w:sz w:val="22"/>
              </w:rPr>
              <w:br/>
              <w:t xml:space="preserve">014-001-003; </w:t>
            </w:r>
          </w:p>
        </w:tc>
        <w:tc>
          <w:tcPr>
            <w:tcW w:w="7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Create Biotech / Đài Loan</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Cái</w:t>
            </w:r>
          </w:p>
        </w:tc>
        <w:tc>
          <w:tcPr>
            <w:tcW w:w="16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rPr>
                <w:color w:val="000000"/>
                <w:sz w:val="22"/>
              </w:rPr>
            </w:pPr>
            <w:r w:rsidRPr="006766FB">
              <w:rPr>
                <w:color w:val="000000"/>
                <w:sz w:val="22"/>
              </w:rPr>
              <w:t xml:space="preserve">Chất liệu thân mask bằng nhựa, vành chụp mặt bằng Silicon đóng gói trong túi tiệt trùng. Đệm mặt nạ mềm, có lỗ thông hơi, cố định trán, đai tháo nhanh. Các cỡ S, M, L. </w:t>
            </w:r>
            <w:r w:rsidRPr="006766FB">
              <w:rPr>
                <w:color w:val="000000"/>
                <w:sz w:val="22"/>
              </w:rPr>
              <w:br/>
              <w:t>- Đạt tiêu chuẩn ISO 13485 hoặc tương đương.</w:t>
            </w: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Nhóm 6</w:t>
            </w: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100</w:t>
            </w:r>
          </w:p>
        </w:tc>
      </w:tr>
      <w:tr w:rsidR="00ED3246" w:rsidRPr="006766FB" w:rsidTr="00ED3246">
        <w:trPr>
          <w:trHeight w:val="1500"/>
        </w:trPr>
        <w:tc>
          <w:tcPr>
            <w:tcW w:w="2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40</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rPr>
                <w:color w:val="000000"/>
                <w:sz w:val="22"/>
              </w:rPr>
            </w:pPr>
            <w:r w:rsidRPr="006766FB">
              <w:rPr>
                <w:color w:val="000000"/>
                <w:sz w:val="22"/>
              </w:rPr>
              <w:t>Mặt nạ cố định loại U</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 xml:space="preserve">  R421W</w:t>
            </w:r>
          </w:p>
        </w:tc>
        <w:tc>
          <w:tcPr>
            <w:tcW w:w="7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Klarity / Trung Quốc</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Cái</w:t>
            </w:r>
          </w:p>
        </w:tc>
        <w:tc>
          <w:tcPr>
            <w:tcW w:w="16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rPr>
                <w:color w:val="000000"/>
                <w:sz w:val="22"/>
              </w:rPr>
            </w:pPr>
            <w:r w:rsidRPr="006766FB">
              <w:rPr>
                <w:color w:val="000000"/>
                <w:sz w:val="22"/>
              </w:rPr>
              <w:t>- Mặt nạ khung chữ U.</w:t>
            </w:r>
            <w:r w:rsidRPr="006766FB">
              <w:rPr>
                <w:color w:val="000000"/>
                <w:sz w:val="22"/>
              </w:rPr>
              <w:br/>
              <w:t>- Kích thước 315×255x2.4 mm</w:t>
            </w:r>
            <w:r w:rsidRPr="006766FB">
              <w:rPr>
                <w:color w:val="000000"/>
                <w:sz w:val="22"/>
              </w:rPr>
              <w:br/>
              <w:t>- Chất liệu nhựa nhiệt dẻo.</w:t>
            </w:r>
            <w:r w:rsidRPr="006766FB">
              <w:rPr>
                <w:color w:val="000000"/>
                <w:sz w:val="22"/>
              </w:rPr>
              <w:br/>
              <w:t xml:space="preserve">- Mặt nạ có lỗ thoáng theo tiêu chuẩn của nhà sản xuất.  </w:t>
            </w:r>
            <w:r w:rsidRPr="006766FB">
              <w:rPr>
                <w:color w:val="000000"/>
                <w:sz w:val="22"/>
              </w:rPr>
              <w:br/>
              <w:t>- Đạt tiêu chuẩn ISO 13485 hoặc tương đương.</w:t>
            </w: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Nhóm 6</w:t>
            </w: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30</w:t>
            </w:r>
          </w:p>
        </w:tc>
      </w:tr>
      <w:tr w:rsidR="00ED3246" w:rsidRPr="006766FB" w:rsidTr="00ED3246">
        <w:trPr>
          <w:trHeight w:val="1500"/>
        </w:trPr>
        <w:tc>
          <w:tcPr>
            <w:tcW w:w="2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41</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rPr>
                <w:color w:val="000000"/>
                <w:sz w:val="22"/>
              </w:rPr>
            </w:pPr>
            <w:r w:rsidRPr="006766FB">
              <w:rPr>
                <w:color w:val="000000"/>
                <w:sz w:val="22"/>
              </w:rPr>
              <w:t>Mũi khoan cắt xương sọ</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PDS-CRA-M</w:t>
            </w:r>
          </w:p>
        </w:tc>
        <w:tc>
          <w:tcPr>
            <w:tcW w:w="7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Nakanishi Inc (NSK) / Nhật Bản</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Cái</w:t>
            </w:r>
          </w:p>
        </w:tc>
        <w:tc>
          <w:tcPr>
            <w:tcW w:w="16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rPr>
                <w:color w:val="000000"/>
                <w:sz w:val="22"/>
              </w:rPr>
            </w:pPr>
            <w:r w:rsidRPr="006766FB">
              <w:rPr>
                <w:color w:val="000000"/>
                <w:sz w:val="22"/>
              </w:rPr>
              <w:t>- Mũi khoan cắt xương sọ, rãnh xoắn.</w:t>
            </w:r>
            <w:r w:rsidRPr="006766FB">
              <w:rPr>
                <w:color w:val="000000"/>
                <w:sz w:val="22"/>
              </w:rPr>
              <w:br/>
              <w:t>-Đường kính thân mũi 3.15mm.</w:t>
            </w:r>
            <w:r w:rsidRPr="006766FB">
              <w:rPr>
                <w:color w:val="000000"/>
                <w:sz w:val="22"/>
              </w:rPr>
              <w:br/>
              <w:t>- Có các kích thước mũi cho trẻ em, loại trung bình, dài với các đầu chụp tương ứng; đạt tiêu chuẩn ISO 13485 hoặc tương đương.</w:t>
            </w: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Nhóm 3</w:t>
            </w: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30</w:t>
            </w:r>
          </w:p>
        </w:tc>
      </w:tr>
      <w:tr w:rsidR="00ED3246" w:rsidRPr="006766FB" w:rsidTr="00ED3246">
        <w:trPr>
          <w:trHeight w:val="1108"/>
        </w:trPr>
        <w:tc>
          <w:tcPr>
            <w:tcW w:w="2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42</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rPr>
                <w:color w:val="000000"/>
                <w:sz w:val="22"/>
              </w:rPr>
            </w:pPr>
            <w:r w:rsidRPr="006766FB">
              <w:rPr>
                <w:color w:val="000000"/>
                <w:sz w:val="22"/>
              </w:rPr>
              <w:t>Mũi khoan đinh nội tủy đường kính 3.5mm</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466/4008-00466</w:t>
            </w:r>
          </w:p>
        </w:tc>
        <w:tc>
          <w:tcPr>
            <w:tcW w:w="7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Sign/ Trung Quốc</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Cái</w:t>
            </w:r>
          </w:p>
        </w:tc>
        <w:tc>
          <w:tcPr>
            <w:tcW w:w="16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rPr>
                <w:color w:val="000000"/>
                <w:sz w:val="22"/>
              </w:rPr>
            </w:pPr>
            <w:r w:rsidRPr="006766FB">
              <w:rPr>
                <w:color w:val="000000"/>
                <w:sz w:val="22"/>
              </w:rPr>
              <w:t>Mũi khoan đinh nội tuỷ. Đường kính 3.5mm, dài 280mm. Đạt tiêu chuẩn ISO 13485 hoặc tương đương.</w:t>
            </w: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Nhóm 6</w:t>
            </w: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5</w:t>
            </w:r>
          </w:p>
        </w:tc>
      </w:tr>
      <w:tr w:rsidR="00ED3246" w:rsidRPr="006766FB" w:rsidTr="00ED3246">
        <w:trPr>
          <w:trHeight w:val="621"/>
        </w:trPr>
        <w:tc>
          <w:tcPr>
            <w:tcW w:w="2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43</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rPr>
                <w:color w:val="000000"/>
                <w:sz w:val="22"/>
              </w:rPr>
            </w:pPr>
            <w:r w:rsidRPr="006766FB">
              <w:rPr>
                <w:color w:val="000000"/>
                <w:sz w:val="22"/>
              </w:rPr>
              <w:t>Mũi khoan đinh nội tủy đường kính 6.3mm</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467/4008-00467</w:t>
            </w:r>
          </w:p>
        </w:tc>
        <w:tc>
          <w:tcPr>
            <w:tcW w:w="7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Sign/ Trung Quốc</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Cái</w:t>
            </w:r>
          </w:p>
        </w:tc>
        <w:tc>
          <w:tcPr>
            <w:tcW w:w="16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rPr>
                <w:color w:val="000000"/>
                <w:sz w:val="22"/>
              </w:rPr>
            </w:pPr>
            <w:r w:rsidRPr="006766FB">
              <w:rPr>
                <w:color w:val="000000"/>
                <w:sz w:val="22"/>
              </w:rPr>
              <w:t>Mũi khoan đinh nội tuỷ. Đường kính 6.3mm, dài 180mm. Đạt tiêu chuẩn ISO 13485 hoặc tương đương.</w:t>
            </w: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Nhóm 6</w:t>
            </w: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5</w:t>
            </w:r>
          </w:p>
        </w:tc>
      </w:tr>
      <w:tr w:rsidR="00ED3246" w:rsidRPr="006766FB" w:rsidTr="00ED3246">
        <w:trPr>
          <w:trHeight w:val="827"/>
        </w:trPr>
        <w:tc>
          <w:tcPr>
            <w:tcW w:w="2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44</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rPr>
                <w:color w:val="000000"/>
                <w:sz w:val="22"/>
              </w:rPr>
            </w:pPr>
            <w:r w:rsidRPr="006766FB">
              <w:rPr>
                <w:color w:val="000000"/>
                <w:sz w:val="22"/>
              </w:rPr>
              <w:t>Mũi khoan dùng cho vít mặt</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OSD-1670-07S</w:t>
            </w:r>
          </w:p>
        </w:tc>
        <w:tc>
          <w:tcPr>
            <w:tcW w:w="7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Bio Materials / Hàn Quốc</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Cái</w:t>
            </w:r>
          </w:p>
        </w:tc>
        <w:tc>
          <w:tcPr>
            <w:tcW w:w="16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rPr>
                <w:color w:val="000000"/>
                <w:sz w:val="22"/>
              </w:rPr>
            </w:pPr>
            <w:r w:rsidRPr="006766FB">
              <w:rPr>
                <w:color w:val="000000"/>
                <w:sz w:val="22"/>
              </w:rPr>
              <w:t>Mũi khoan đường kính 1.6mm, chiều dài mũi 70mm. Độ dừng 7.0mm. Chất liệu thép không gỉ. Đạt tiêu chuẩn ISO 13485 hoặc tương đương.</w:t>
            </w: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Nhóm 6</w:t>
            </w: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15</w:t>
            </w:r>
          </w:p>
        </w:tc>
      </w:tr>
      <w:tr w:rsidR="00ED3246" w:rsidRPr="006766FB" w:rsidTr="00ED3246">
        <w:trPr>
          <w:trHeight w:val="1153"/>
        </w:trPr>
        <w:tc>
          <w:tcPr>
            <w:tcW w:w="2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lastRenderedPageBreak/>
              <w:t>45</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rPr>
                <w:color w:val="000000"/>
                <w:sz w:val="22"/>
              </w:rPr>
            </w:pPr>
            <w:r w:rsidRPr="006766FB">
              <w:rPr>
                <w:color w:val="000000"/>
                <w:sz w:val="22"/>
              </w:rPr>
              <w:t>Mũi khoan đường kính các loại</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711xxx, 712xxx</w:t>
            </w:r>
          </w:p>
        </w:tc>
        <w:tc>
          <w:tcPr>
            <w:tcW w:w="7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Mikromed/ BaLan</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Cái</w:t>
            </w:r>
          </w:p>
        </w:tc>
        <w:tc>
          <w:tcPr>
            <w:tcW w:w="16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rPr>
                <w:color w:val="000000"/>
                <w:sz w:val="22"/>
              </w:rPr>
            </w:pPr>
            <w:r w:rsidRPr="006766FB">
              <w:rPr>
                <w:color w:val="000000"/>
                <w:sz w:val="22"/>
              </w:rPr>
              <w:t>Đường kính từ 2.5 đến 4.5mm, dài từ 90mm đến 300mm. Chất liệu thép không gỉ. Đạt tiêu chuẩn ISO 13485 hoặc tương đương.</w:t>
            </w: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Nhóm 3</w:t>
            </w: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10</w:t>
            </w:r>
          </w:p>
        </w:tc>
      </w:tr>
      <w:tr w:rsidR="00ED3246" w:rsidRPr="006766FB" w:rsidTr="00ED3246">
        <w:trPr>
          <w:trHeight w:val="1072"/>
        </w:trPr>
        <w:tc>
          <w:tcPr>
            <w:tcW w:w="2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46</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rPr>
                <w:color w:val="000000"/>
                <w:sz w:val="22"/>
              </w:rPr>
            </w:pPr>
            <w:r w:rsidRPr="006766FB">
              <w:rPr>
                <w:color w:val="000000"/>
                <w:sz w:val="22"/>
              </w:rPr>
              <w:t>Mũi khoan sọ tự dừng các cỡ</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 xml:space="preserve"> DM0210FAA; DM010FAA</w:t>
            </w:r>
          </w:p>
        </w:tc>
        <w:tc>
          <w:tcPr>
            <w:tcW w:w="7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Medtronic/ Mỹ</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Cái</w:t>
            </w:r>
          </w:p>
        </w:tc>
        <w:tc>
          <w:tcPr>
            <w:tcW w:w="16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rPr>
                <w:color w:val="000000"/>
                <w:sz w:val="22"/>
              </w:rPr>
            </w:pPr>
            <w:r w:rsidRPr="006766FB">
              <w:rPr>
                <w:color w:val="000000"/>
                <w:sz w:val="22"/>
              </w:rPr>
              <w:t>Mũi khoan sọ tự dừng. Đường kính ngoài 14mm, đường kính trong 11mm. Đạt tiêu chuẩn ISO 13485 hoặc tương đương.</w:t>
            </w: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Nhóm 3</w:t>
            </w: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30</w:t>
            </w:r>
          </w:p>
        </w:tc>
      </w:tr>
      <w:tr w:rsidR="00ED3246" w:rsidRPr="006766FB" w:rsidTr="00ED3246">
        <w:trPr>
          <w:trHeight w:val="1500"/>
        </w:trPr>
        <w:tc>
          <w:tcPr>
            <w:tcW w:w="2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47</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rPr>
                <w:color w:val="000000"/>
                <w:sz w:val="22"/>
              </w:rPr>
            </w:pPr>
            <w:r w:rsidRPr="006766FB">
              <w:rPr>
                <w:color w:val="000000"/>
                <w:sz w:val="22"/>
              </w:rPr>
              <w:t>Mũi mài kim cương các cỡ</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PDS-2DM-10; PDS-2DM-20; PDS-2DM-30; PDS-2DM-40; PDS-2DM-50</w:t>
            </w:r>
          </w:p>
        </w:tc>
        <w:tc>
          <w:tcPr>
            <w:tcW w:w="7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Nakanishi Inc (NSK) / Nhật Bản</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Cái</w:t>
            </w:r>
          </w:p>
        </w:tc>
        <w:tc>
          <w:tcPr>
            <w:tcW w:w="16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rPr>
                <w:color w:val="000000"/>
                <w:sz w:val="22"/>
              </w:rPr>
            </w:pPr>
            <w:r w:rsidRPr="006766FB">
              <w:rPr>
                <w:color w:val="000000"/>
                <w:sz w:val="22"/>
              </w:rPr>
              <w:t>- Mũi mài xương đầu kim cương.</w:t>
            </w:r>
            <w:r w:rsidRPr="006766FB">
              <w:rPr>
                <w:color w:val="000000"/>
                <w:sz w:val="22"/>
              </w:rPr>
              <w:br/>
              <w:t>- Đường kính đầu mũi mài kim cương có các kích thước 0.6, 1.0, 2.0, 3.0, 4.0, 5.0, 6.0, 7.0 mm, đường kính thân 2.35mm.</w:t>
            </w:r>
            <w:r w:rsidRPr="006766FB">
              <w:rPr>
                <w:color w:val="000000"/>
                <w:sz w:val="22"/>
              </w:rPr>
              <w:br/>
              <w:t>- Đạt tiêu chuẩn ISO 13485 hoặc tương đương.</w:t>
            </w: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Nhóm 3</w:t>
            </w: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15</w:t>
            </w:r>
          </w:p>
        </w:tc>
      </w:tr>
      <w:tr w:rsidR="00ED3246" w:rsidRPr="006766FB" w:rsidTr="00ED3246">
        <w:trPr>
          <w:trHeight w:val="1360"/>
        </w:trPr>
        <w:tc>
          <w:tcPr>
            <w:tcW w:w="2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48</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rPr>
                <w:color w:val="000000"/>
                <w:sz w:val="22"/>
              </w:rPr>
            </w:pPr>
            <w:r w:rsidRPr="006766FB">
              <w:rPr>
                <w:color w:val="000000"/>
                <w:sz w:val="22"/>
              </w:rPr>
              <w:t>Mũi mài kim cương thân dài 10cm các cỡ</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 xml:space="preserve"> 10BA10D;</w:t>
            </w:r>
            <w:r w:rsidRPr="006766FB">
              <w:rPr>
                <w:color w:val="000000"/>
                <w:sz w:val="22"/>
              </w:rPr>
              <w:br/>
              <w:t>10BA20D;</w:t>
            </w:r>
            <w:r w:rsidRPr="006766FB">
              <w:rPr>
                <w:color w:val="000000"/>
                <w:sz w:val="22"/>
              </w:rPr>
              <w:br/>
              <w:t>10BA30D;</w:t>
            </w:r>
            <w:r w:rsidRPr="006766FB">
              <w:rPr>
                <w:color w:val="000000"/>
                <w:sz w:val="22"/>
              </w:rPr>
              <w:br/>
              <w:t>10BA40D;</w:t>
            </w:r>
            <w:r w:rsidRPr="006766FB">
              <w:rPr>
                <w:color w:val="000000"/>
                <w:sz w:val="22"/>
              </w:rPr>
              <w:br/>
              <w:t xml:space="preserve">10BA50D </w:t>
            </w:r>
          </w:p>
        </w:tc>
        <w:tc>
          <w:tcPr>
            <w:tcW w:w="7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Medtronic/ Mỹ</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Cái</w:t>
            </w:r>
          </w:p>
        </w:tc>
        <w:tc>
          <w:tcPr>
            <w:tcW w:w="16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rPr>
                <w:color w:val="000000"/>
                <w:sz w:val="22"/>
              </w:rPr>
            </w:pPr>
            <w:r w:rsidRPr="006766FB">
              <w:rPr>
                <w:color w:val="000000"/>
                <w:sz w:val="22"/>
              </w:rPr>
              <w:t>Chiều dài thân 10cm, đường kính đầu mũi khoan 1.0, 2.0, 3.0, 4.0, 5.0mm. - Đạt tiêu chuẩn ISO 13485 hoặc tương đương.</w:t>
            </w: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Nhóm 3</w:t>
            </w: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10</w:t>
            </w:r>
          </w:p>
        </w:tc>
      </w:tr>
      <w:tr w:rsidR="00ED3246" w:rsidRPr="006766FB" w:rsidTr="00ED3246">
        <w:trPr>
          <w:trHeight w:val="876"/>
        </w:trPr>
        <w:tc>
          <w:tcPr>
            <w:tcW w:w="2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49</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rPr>
                <w:color w:val="000000"/>
                <w:sz w:val="22"/>
              </w:rPr>
            </w:pPr>
            <w:r w:rsidRPr="006766FB">
              <w:rPr>
                <w:color w:val="000000"/>
                <w:sz w:val="22"/>
              </w:rPr>
              <w:t>Mũi tạo hình sọ đường kính 2.35mm</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PDS-2TD-15</w:t>
            </w:r>
          </w:p>
        </w:tc>
        <w:tc>
          <w:tcPr>
            <w:tcW w:w="7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Nakanishi Inc (NSK) / Nhật Bản</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Cái</w:t>
            </w:r>
          </w:p>
        </w:tc>
        <w:tc>
          <w:tcPr>
            <w:tcW w:w="16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rPr>
                <w:color w:val="000000"/>
                <w:sz w:val="22"/>
              </w:rPr>
            </w:pPr>
            <w:r w:rsidRPr="006766FB">
              <w:rPr>
                <w:color w:val="000000"/>
                <w:sz w:val="22"/>
              </w:rPr>
              <w:t>- Mũi khoan tạo hình, loại thẳng, có rãnh xoắn.</w:t>
            </w:r>
            <w:r w:rsidRPr="006766FB">
              <w:rPr>
                <w:color w:val="000000"/>
                <w:sz w:val="22"/>
              </w:rPr>
              <w:br/>
              <w:t>- Đường kính đầu mũi có các kích thước 1.5mm và 2.0mm, đường kính thân mũi 2.35mm. Đạt tiêu chuẩn ISO 13485 hoặc tương đương.</w:t>
            </w: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Nhóm 3</w:t>
            </w: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5</w:t>
            </w:r>
          </w:p>
        </w:tc>
      </w:tr>
      <w:tr w:rsidR="00ED3246" w:rsidRPr="006766FB" w:rsidTr="00ED3246">
        <w:trPr>
          <w:trHeight w:val="1208"/>
        </w:trPr>
        <w:tc>
          <w:tcPr>
            <w:tcW w:w="2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50</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rPr>
                <w:color w:val="000000"/>
                <w:sz w:val="22"/>
              </w:rPr>
            </w:pPr>
            <w:r w:rsidRPr="006766FB">
              <w:rPr>
                <w:color w:val="000000"/>
                <w:sz w:val="22"/>
              </w:rPr>
              <w:t xml:space="preserve">Nắp chụp đầu dây soi </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 xml:space="preserve"> 0071177x </w:t>
            </w:r>
          </w:p>
        </w:tc>
        <w:tc>
          <w:tcPr>
            <w:tcW w:w="7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US Endoscopy/ Mỹ</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Cái</w:t>
            </w:r>
          </w:p>
        </w:tc>
        <w:tc>
          <w:tcPr>
            <w:tcW w:w="16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rPr>
                <w:color w:val="000000"/>
                <w:sz w:val="22"/>
              </w:rPr>
            </w:pPr>
            <w:r w:rsidRPr="006766FB">
              <w:rPr>
                <w:color w:val="000000"/>
                <w:sz w:val="22"/>
              </w:rPr>
              <w:t>Nắp bảo vệ đầu dây soi dạ dày/đại tràng được thiết kế hỗ trợ tầm nhìn của dây soi trong khi thăm khám và điều trị nội soi, cap: 11.35mm-15.7mm;đường kính ngoài đầu tip dây soi: 8.9-9.9 mm đến 13.4-13.9mm; chiều dài 4mm.</w:t>
            </w:r>
            <w:r w:rsidRPr="006766FB">
              <w:rPr>
                <w:color w:val="000000"/>
                <w:sz w:val="22"/>
              </w:rPr>
              <w:br/>
              <w:t>Tiêu chuẩn ISO 13485</w:t>
            </w: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Nhóm 3</w:t>
            </w: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5</w:t>
            </w:r>
          </w:p>
        </w:tc>
      </w:tr>
      <w:tr w:rsidR="00ED3246" w:rsidRPr="006766FB" w:rsidTr="00ED3246">
        <w:trPr>
          <w:trHeight w:val="820"/>
        </w:trPr>
        <w:tc>
          <w:tcPr>
            <w:tcW w:w="2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lastRenderedPageBreak/>
              <w:t>51</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rPr>
                <w:color w:val="000000"/>
                <w:sz w:val="22"/>
              </w:rPr>
            </w:pPr>
            <w:r w:rsidRPr="006766FB">
              <w:rPr>
                <w:color w:val="000000"/>
                <w:sz w:val="22"/>
              </w:rPr>
              <w:t>Ngáng miệng</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MB-142</w:t>
            </w:r>
          </w:p>
        </w:tc>
        <w:tc>
          <w:tcPr>
            <w:tcW w:w="7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Olympus/ Nhật Bản</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Cái</w:t>
            </w:r>
          </w:p>
        </w:tc>
        <w:tc>
          <w:tcPr>
            <w:tcW w:w="16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rPr>
                <w:color w:val="000000"/>
                <w:sz w:val="22"/>
              </w:rPr>
            </w:pPr>
            <w:r w:rsidRPr="006766FB">
              <w:rPr>
                <w:color w:val="000000"/>
                <w:sz w:val="22"/>
              </w:rPr>
              <w:t>Ngáng miệng, dùng nhiều lần</w:t>
            </w: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Không phân nhóm</w:t>
            </w: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50</w:t>
            </w:r>
          </w:p>
        </w:tc>
      </w:tr>
      <w:tr w:rsidR="00ED3246" w:rsidRPr="006766FB" w:rsidTr="00ED3246">
        <w:trPr>
          <w:trHeight w:val="3393"/>
        </w:trPr>
        <w:tc>
          <w:tcPr>
            <w:tcW w:w="2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52</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rPr>
                <w:color w:val="000000"/>
                <w:sz w:val="22"/>
              </w:rPr>
            </w:pPr>
            <w:r w:rsidRPr="006766FB">
              <w:rPr>
                <w:color w:val="000000"/>
                <w:sz w:val="22"/>
              </w:rPr>
              <w:t>Ống Carlens các cỡ</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 xml:space="preserve"> 12528,12532,12535,12537,12539,12635, 12637,12639 </w:t>
            </w:r>
          </w:p>
        </w:tc>
        <w:tc>
          <w:tcPr>
            <w:tcW w:w="7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Covidien / Ireland</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Cái</w:t>
            </w:r>
          </w:p>
        </w:tc>
        <w:tc>
          <w:tcPr>
            <w:tcW w:w="16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rPr>
                <w:color w:val="000000"/>
                <w:sz w:val="22"/>
              </w:rPr>
            </w:pPr>
            <w:r w:rsidRPr="006766FB">
              <w:rPr>
                <w:color w:val="000000"/>
                <w:sz w:val="22"/>
              </w:rPr>
              <w:t>- Bóng khí quản và phế quản áp lực nhỏ. Bóng phế quản phủ màu giúp định vị chính xác đầu ống, đầu ống có dấu cản quang.</w:t>
            </w:r>
          </w:p>
          <w:p w:rsidR="00ED3246" w:rsidRPr="006766FB" w:rsidRDefault="00ED3246" w:rsidP="00311CC8">
            <w:pPr>
              <w:spacing w:after="0"/>
              <w:rPr>
                <w:color w:val="000000"/>
                <w:sz w:val="22"/>
              </w:rPr>
            </w:pPr>
            <w:r w:rsidRPr="006766FB">
              <w:rPr>
                <w:color w:val="000000"/>
                <w:sz w:val="22"/>
              </w:rPr>
              <w:t>- Độ dài ống 420mm.</w:t>
            </w:r>
          </w:p>
          <w:p w:rsidR="00ED3246" w:rsidRPr="006766FB" w:rsidRDefault="00ED3246" w:rsidP="00311CC8">
            <w:pPr>
              <w:spacing w:after="0"/>
              <w:rPr>
                <w:color w:val="000000"/>
                <w:sz w:val="22"/>
              </w:rPr>
            </w:pPr>
            <w:r w:rsidRPr="006766FB">
              <w:rPr>
                <w:color w:val="000000"/>
                <w:sz w:val="22"/>
              </w:rPr>
              <w:t>- Ống bên trái: Đường kính trong từ 3.0mm đến 5.5mm, đường kính ngoài từ 9.0mm đến 13.5mm.</w:t>
            </w:r>
          </w:p>
          <w:p w:rsidR="00ED3246" w:rsidRPr="006766FB" w:rsidRDefault="00ED3246" w:rsidP="00311CC8">
            <w:pPr>
              <w:spacing w:after="0"/>
              <w:rPr>
                <w:color w:val="000000"/>
                <w:sz w:val="22"/>
              </w:rPr>
            </w:pPr>
            <w:r w:rsidRPr="006766FB">
              <w:rPr>
                <w:color w:val="000000"/>
                <w:sz w:val="22"/>
              </w:rPr>
              <w:t>- Ống bên phải: Đường kính trong từ 4.8mm đến 5.5mm, đường kính ngoài từ 11.5mm đến 13.5mm.</w:t>
            </w:r>
          </w:p>
          <w:p w:rsidR="00ED3246" w:rsidRPr="006766FB" w:rsidRDefault="00ED3246" w:rsidP="00311CC8">
            <w:pPr>
              <w:spacing w:after="0"/>
              <w:rPr>
                <w:color w:val="000000"/>
                <w:sz w:val="22"/>
              </w:rPr>
            </w:pPr>
            <w:r w:rsidRPr="006766FB">
              <w:rPr>
                <w:color w:val="000000"/>
                <w:sz w:val="22"/>
              </w:rPr>
              <w:t>Đạt tiêu chuẩn ISO 13485 hoặc tương đương.</w:t>
            </w: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Nhóm 3</w:t>
            </w: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30</w:t>
            </w:r>
          </w:p>
        </w:tc>
      </w:tr>
      <w:tr w:rsidR="00ED3246" w:rsidRPr="006766FB" w:rsidTr="00ED3246">
        <w:trPr>
          <w:trHeight w:val="1500"/>
        </w:trPr>
        <w:tc>
          <w:tcPr>
            <w:tcW w:w="2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53</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rPr>
                <w:color w:val="000000"/>
                <w:sz w:val="22"/>
              </w:rPr>
            </w:pPr>
            <w:r w:rsidRPr="006766FB">
              <w:rPr>
                <w:color w:val="000000"/>
                <w:sz w:val="22"/>
              </w:rPr>
              <w:t>Pipet cố định 10 µl</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 xml:space="preserve"> 8-002-20-9 </w:t>
            </w:r>
          </w:p>
        </w:tc>
        <w:tc>
          <w:tcPr>
            <w:tcW w:w="7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Pr>
                <w:color w:val="000000"/>
                <w:sz w:val="22"/>
              </w:rPr>
              <w:t>AHN Biotechnologie GmbH</w:t>
            </w:r>
            <w:r w:rsidRPr="006766FB">
              <w:rPr>
                <w:color w:val="000000"/>
                <w:sz w:val="22"/>
              </w:rPr>
              <w:t>/ Đức</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Cái</w:t>
            </w:r>
          </w:p>
        </w:tc>
        <w:tc>
          <w:tcPr>
            <w:tcW w:w="16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rPr>
                <w:color w:val="000000"/>
                <w:sz w:val="22"/>
              </w:rPr>
            </w:pPr>
            <w:r w:rsidRPr="006766FB">
              <w:rPr>
                <w:color w:val="000000"/>
                <w:sz w:val="22"/>
              </w:rPr>
              <w:t>- Pipet 1 kênh</w:t>
            </w:r>
          </w:p>
          <w:p w:rsidR="00ED3246" w:rsidRPr="006766FB" w:rsidRDefault="00ED3246" w:rsidP="00311CC8">
            <w:pPr>
              <w:spacing w:after="0"/>
              <w:rPr>
                <w:color w:val="000000"/>
                <w:sz w:val="22"/>
              </w:rPr>
            </w:pPr>
            <w:r w:rsidRPr="006766FB">
              <w:rPr>
                <w:color w:val="000000"/>
                <w:sz w:val="22"/>
              </w:rPr>
              <w:t>- Thể tích thực: 10µl</w:t>
            </w:r>
          </w:p>
          <w:p w:rsidR="00ED3246" w:rsidRPr="006766FB" w:rsidRDefault="00ED3246" w:rsidP="00311CC8">
            <w:pPr>
              <w:spacing w:after="0"/>
              <w:rPr>
                <w:color w:val="000000"/>
                <w:sz w:val="22"/>
              </w:rPr>
            </w:pPr>
            <w:r w:rsidRPr="006766FB">
              <w:rPr>
                <w:color w:val="000000"/>
                <w:sz w:val="22"/>
              </w:rPr>
              <w:t>- Tay cầm và bấm nhẹ, dễ điều khiển, thuận tiện cho người sử dụng</w:t>
            </w:r>
          </w:p>
          <w:p w:rsidR="00ED3246" w:rsidRPr="006766FB" w:rsidRDefault="00ED3246" w:rsidP="00311CC8">
            <w:pPr>
              <w:spacing w:after="0"/>
              <w:rPr>
                <w:color w:val="000000"/>
                <w:sz w:val="22"/>
              </w:rPr>
            </w:pPr>
            <w:r w:rsidRPr="006766FB">
              <w:rPr>
                <w:color w:val="000000"/>
                <w:sz w:val="22"/>
              </w:rPr>
              <w:t>- Có thể hấp tiệt trùng toàn bộ pipet tại 121°C, 1.05bar (15psig) trong 15 phút</w:t>
            </w:r>
          </w:p>
          <w:p w:rsidR="00ED3246" w:rsidRPr="006766FB" w:rsidRDefault="00ED3246" w:rsidP="00311CC8">
            <w:pPr>
              <w:spacing w:after="0"/>
              <w:rPr>
                <w:color w:val="000000"/>
                <w:sz w:val="22"/>
              </w:rPr>
            </w:pPr>
            <w:r w:rsidRPr="006766FB">
              <w:rPr>
                <w:color w:val="000000"/>
                <w:sz w:val="22"/>
              </w:rPr>
              <w:t>- Chức năng thổi giọt mẫu cuối cùng đọng lại trong các đầu lấy mẫu không làm thất thoát mẫu</w:t>
            </w: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Không phân nhóm</w:t>
            </w: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3</w:t>
            </w:r>
          </w:p>
        </w:tc>
      </w:tr>
      <w:tr w:rsidR="00ED3246" w:rsidRPr="006766FB" w:rsidTr="00ED3246">
        <w:trPr>
          <w:trHeight w:val="558"/>
        </w:trPr>
        <w:tc>
          <w:tcPr>
            <w:tcW w:w="2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54</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rPr>
                <w:color w:val="000000"/>
                <w:sz w:val="22"/>
              </w:rPr>
            </w:pPr>
            <w:r w:rsidRPr="006766FB">
              <w:rPr>
                <w:color w:val="000000"/>
                <w:sz w:val="22"/>
              </w:rPr>
              <w:t>Pipet cố định 100 µl</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 xml:space="preserve"> 8-008-20-9 </w:t>
            </w:r>
          </w:p>
        </w:tc>
        <w:tc>
          <w:tcPr>
            <w:tcW w:w="7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AHN Biotechnologie GmbH / Đức</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Cái</w:t>
            </w:r>
          </w:p>
        </w:tc>
        <w:tc>
          <w:tcPr>
            <w:tcW w:w="16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rPr>
                <w:color w:val="000000"/>
                <w:sz w:val="22"/>
              </w:rPr>
            </w:pPr>
            <w:r w:rsidRPr="006766FB">
              <w:rPr>
                <w:color w:val="000000"/>
                <w:sz w:val="22"/>
              </w:rPr>
              <w:t>- Pipet 1 kênh</w:t>
            </w:r>
          </w:p>
          <w:p w:rsidR="00ED3246" w:rsidRPr="006766FB" w:rsidRDefault="00ED3246" w:rsidP="00311CC8">
            <w:pPr>
              <w:spacing w:after="0"/>
              <w:rPr>
                <w:color w:val="000000"/>
                <w:sz w:val="22"/>
              </w:rPr>
            </w:pPr>
            <w:r w:rsidRPr="006766FB">
              <w:rPr>
                <w:color w:val="000000"/>
                <w:sz w:val="22"/>
              </w:rPr>
              <w:t>- Thể tích thực: 100µl</w:t>
            </w:r>
          </w:p>
          <w:p w:rsidR="00ED3246" w:rsidRPr="006766FB" w:rsidRDefault="00ED3246" w:rsidP="00311CC8">
            <w:pPr>
              <w:spacing w:after="0"/>
              <w:rPr>
                <w:color w:val="000000"/>
                <w:sz w:val="22"/>
              </w:rPr>
            </w:pPr>
            <w:r w:rsidRPr="006766FB">
              <w:rPr>
                <w:color w:val="000000"/>
                <w:sz w:val="22"/>
              </w:rPr>
              <w:t>- Tay cầm và bấm nhẹ, dễ điều khiển, thuận tiện cho người sử dụng</w:t>
            </w:r>
          </w:p>
          <w:p w:rsidR="00ED3246" w:rsidRPr="006766FB" w:rsidRDefault="00ED3246" w:rsidP="00311CC8">
            <w:pPr>
              <w:spacing w:after="0"/>
              <w:rPr>
                <w:color w:val="000000"/>
                <w:sz w:val="22"/>
              </w:rPr>
            </w:pPr>
            <w:r w:rsidRPr="006766FB">
              <w:rPr>
                <w:color w:val="000000"/>
                <w:sz w:val="22"/>
              </w:rPr>
              <w:t>- Có thể hấp tiệt trùng toàn bộ pipet tại 121°C, 1.05bar (15psig) trong 15 phút</w:t>
            </w:r>
          </w:p>
          <w:p w:rsidR="00ED3246" w:rsidRPr="006766FB" w:rsidRDefault="00ED3246" w:rsidP="00311CC8">
            <w:pPr>
              <w:spacing w:after="0"/>
              <w:rPr>
                <w:color w:val="000000"/>
                <w:sz w:val="22"/>
              </w:rPr>
            </w:pPr>
            <w:r w:rsidRPr="006766FB">
              <w:rPr>
                <w:color w:val="000000"/>
                <w:sz w:val="22"/>
              </w:rPr>
              <w:lastRenderedPageBreak/>
              <w:t>- Chức năng thổi giọt mẫu cuối cùng đọng lại trong các đầu lấy mẫu không làm thất thoát mẫu</w:t>
            </w: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lastRenderedPageBreak/>
              <w:t>Không phân nhóm</w:t>
            </w: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3</w:t>
            </w:r>
          </w:p>
        </w:tc>
      </w:tr>
      <w:tr w:rsidR="00ED3246" w:rsidRPr="006766FB" w:rsidTr="00ED3246">
        <w:trPr>
          <w:trHeight w:val="699"/>
        </w:trPr>
        <w:tc>
          <w:tcPr>
            <w:tcW w:w="2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lastRenderedPageBreak/>
              <w:t>55</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rPr>
                <w:color w:val="000000"/>
                <w:sz w:val="22"/>
              </w:rPr>
            </w:pPr>
            <w:r w:rsidRPr="006766FB">
              <w:rPr>
                <w:color w:val="000000"/>
                <w:sz w:val="22"/>
              </w:rPr>
              <w:t>Pipet cố định 1000 µl</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 xml:space="preserve"> 8-012-20-9 </w:t>
            </w:r>
          </w:p>
        </w:tc>
        <w:tc>
          <w:tcPr>
            <w:tcW w:w="7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AHN Biotechnologie GmbH / Đức</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Cái</w:t>
            </w:r>
          </w:p>
        </w:tc>
        <w:tc>
          <w:tcPr>
            <w:tcW w:w="16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rPr>
                <w:color w:val="000000"/>
                <w:sz w:val="22"/>
              </w:rPr>
            </w:pPr>
            <w:r w:rsidRPr="006766FB">
              <w:rPr>
                <w:color w:val="000000"/>
                <w:sz w:val="22"/>
              </w:rPr>
              <w:t>- Pipet 1 kênh</w:t>
            </w:r>
          </w:p>
          <w:p w:rsidR="00ED3246" w:rsidRPr="006766FB" w:rsidRDefault="00ED3246" w:rsidP="00311CC8">
            <w:pPr>
              <w:spacing w:after="0"/>
              <w:rPr>
                <w:color w:val="000000"/>
                <w:sz w:val="22"/>
              </w:rPr>
            </w:pPr>
            <w:r w:rsidRPr="006766FB">
              <w:rPr>
                <w:color w:val="000000"/>
                <w:sz w:val="22"/>
              </w:rPr>
              <w:t>- Thể tích thực: 1000µl</w:t>
            </w:r>
          </w:p>
          <w:p w:rsidR="00ED3246" w:rsidRPr="006766FB" w:rsidRDefault="00ED3246" w:rsidP="00311CC8">
            <w:pPr>
              <w:spacing w:after="0"/>
              <w:rPr>
                <w:color w:val="000000"/>
                <w:sz w:val="22"/>
              </w:rPr>
            </w:pPr>
            <w:r w:rsidRPr="006766FB">
              <w:rPr>
                <w:color w:val="000000"/>
                <w:sz w:val="22"/>
              </w:rPr>
              <w:t>- Tay cầm và bấm nhẹ, dễ điều khiển, thuận tiện cho người sử dụng</w:t>
            </w:r>
          </w:p>
          <w:p w:rsidR="00ED3246" w:rsidRPr="006766FB" w:rsidRDefault="00ED3246" w:rsidP="00311CC8">
            <w:pPr>
              <w:spacing w:after="0"/>
              <w:rPr>
                <w:color w:val="000000"/>
                <w:sz w:val="22"/>
              </w:rPr>
            </w:pPr>
            <w:r w:rsidRPr="006766FB">
              <w:rPr>
                <w:color w:val="000000"/>
                <w:sz w:val="22"/>
              </w:rPr>
              <w:t>- Có thể hấp tiệt trùng toàn bộ pipet tại 121°C, 1.05bar (15psig) trong 15 phút</w:t>
            </w:r>
          </w:p>
          <w:p w:rsidR="00ED3246" w:rsidRPr="006766FB" w:rsidRDefault="00ED3246" w:rsidP="00311CC8">
            <w:pPr>
              <w:spacing w:after="0"/>
              <w:rPr>
                <w:color w:val="000000"/>
                <w:sz w:val="22"/>
              </w:rPr>
            </w:pPr>
            <w:r w:rsidRPr="006766FB">
              <w:rPr>
                <w:color w:val="000000"/>
                <w:sz w:val="22"/>
              </w:rPr>
              <w:t>- Chức năng thổi giọt mẫu cuối cùng đọng lại trong các đầu lấy mẫu không làm thất thoát mẫu</w:t>
            </w: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Không phân nhóm</w:t>
            </w: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5</w:t>
            </w:r>
          </w:p>
        </w:tc>
      </w:tr>
      <w:tr w:rsidR="00ED3246" w:rsidRPr="006766FB" w:rsidTr="00ED3246">
        <w:trPr>
          <w:trHeight w:val="2062"/>
        </w:trPr>
        <w:tc>
          <w:tcPr>
            <w:tcW w:w="2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56</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rPr>
                <w:color w:val="000000"/>
                <w:sz w:val="22"/>
              </w:rPr>
            </w:pPr>
            <w:r w:rsidRPr="006766FB">
              <w:rPr>
                <w:color w:val="000000"/>
                <w:sz w:val="22"/>
              </w:rPr>
              <w:t>Rọ lấy dị vật phế quản</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 xml:space="preserve">FG-17K-1, </w:t>
            </w:r>
          </w:p>
        </w:tc>
        <w:tc>
          <w:tcPr>
            <w:tcW w:w="7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Olympus/ Nhật Bản</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Cái</w:t>
            </w:r>
          </w:p>
        </w:tc>
        <w:tc>
          <w:tcPr>
            <w:tcW w:w="16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rPr>
                <w:color w:val="000000"/>
                <w:sz w:val="22"/>
              </w:rPr>
            </w:pPr>
            <w:r w:rsidRPr="006766FB">
              <w:rPr>
                <w:color w:val="000000"/>
                <w:sz w:val="22"/>
              </w:rPr>
              <w:t>Rọ lấy sỏi tích hợp tay cầm, thiết kế đầu rọ có núm hình hạt đậu giúp dễ dàng đưa rọ vào ống mật, tương thích với tay cầm tán sỏi cấp cứu, có kênh bơm tưới rửa/thuốc cản quang, có thể xoay rọ, có thể lựa chọn loại có dây cứng hoặc mềm, có phần kết nối với ống soi (C-hook), chiều dài làm việc 1950mm, tương thích với kênh dụng cụ 2.2mm (loại mềm) hoặc 2.8mm (loại cứng) trở lên, đường kính rọ 22mm.</w:t>
            </w: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Nhóm 3</w:t>
            </w: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1</w:t>
            </w:r>
          </w:p>
        </w:tc>
      </w:tr>
      <w:tr w:rsidR="00ED3246" w:rsidRPr="006766FB" w:rsidTr="00ED3246">
        <w:trPr>
          <w:trHeight w:val="1306"/>
        </w:trPr>
        <w:tc>
          <w:tcPr>
            <w:tcW w:w="2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57</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rPr>
                <w:color w:val="000000"/>
                <w:sz w:val="22"/>
              </w:rPr>
            </w:pPr>
            <w:r w:rsidRPr="006766FB">
              <w:rPr>
                <w:color w:val="000000"/>
                <w:sz w:val="22"/>
              </w:rPr>
              <w:t>Rọ lấy sỏi độ mở 20mm nhiều nhánh lấy sỏi nhỏ</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 xml:space="preserve"> FG-301Q</w:t>
            </w:r>
          </w:p>
        </w:tc>
        <w:tc>
          <w:tcPr>
            <w:tcW w:w="7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Olympus/ Nhật Bản</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Cái</w:t>
            </w:r>
          </w:p>
        </w:tc>
        <w:tc>
          <w:tcPr>
            <w:tcW w:w="16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rPr>
                <w:color w:val="000000"/>
                <w:sz w:val="22"/>
              </w:rPr>
            </w:pPr>
            <w:r w:rsidRPr="006766FB">
              <w:rPr>
                <w:color w:val="000000"/>
                <w:sz w:val="22"/>
              </w:rPr>
              <w:t>- Chiều dài làm việc: 1950 mm, độ mở 20mm, đường kính kênh làm việc nhỏ nhất: 2.8mm.</w:t>
            </w:r>
            <w:r w:rsidRPr="006766FB">
              <w:rPr>
                <w:color w:val="000000"/>
                <w:sz w:val="22"/>
              </w:rPr>
              <w:br/>
              <w:t>- Có kênh bơm nước riêng.</w:t>
            </w:r>
            <w:r w:rsidRPr="006766FB">
              <w:rPr>
                <w:color w:val="000000"/>
                <w:sz w:val="22"/>
              </w:rPr>
              <w:br/>
              <w:t>Đạt tiêu chuẩn ISO 13485 hoặc tương đương.</w:t>
            </w: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Nhóm 3</w:t>
            </w: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8</w:t>
            </w:r>
          </w:p>
        </w:tc>
      </w:tr>
      <w:tr w:rsidR="00ED3246" w:rsidRPr="006766FB" w:rsidTr="00ED3246">
        <w:trPr>
          <w:trHeight w:val="1333"/>
        </w:trPr>
        <w:tc>
          <w:tcPr>
            <w:tcW w:w="2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58</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rPr>
                <w:color w:val="000000"/>
                <w:sz w:val="22"/>
              </w:rPr>
            </w:pPr>
            <w:r w:rsidRPr="006766FB">
              <w:rPr>
                <w:color w:val="000000"/>
                <w:sz w:val="22"/>
              </w:rPr>
              <w:t>Rọ lấy sỏi độ mở 22mm 4 nhánh lấy sỏi to</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 xml:space="preserve"> FG-22Q-1</w:t>
            </w:r>
          </w:p>
        </w:tc>
        <w:tc>
          <w:tcPr>
            <w:tcW w:w="7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Olympus/ Nhật Bản</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Cái</w:t>
            </w:r>
          </w:p>
        </w:tc>
        <w:tc>
          <w:tcPr>
            <w:tcW w:w="16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rPr>
                <w:color w:val="000000"/>
                <w:sz w:val="22"/>
              </w:rPr>
            </w:pPr>
            <w:r w:rsidRPr="006766FB">
              <w:rPr>
                <w:color w:val="000000"/>
                <w:sz w:val="22"/>
              </w:rPr>
              <w:t>- Chiều dài làm việc: 1950 mm, độ mở 22mm, đường kính kênh làm việc nhỏ nhất: 2.8mm.</w:t>
            </w:r>
            <w:r w:rsidRPr="006766FB">
              <w:rPr>
                <w:color w:val="000000"/>
                <w:sz w:val="22"/>
              </w:rPr>
              <w:br/>
              <w:t>- Có kênh bơm nước riêng.</w:t>
            </w:r>
            <w:r w:rsidRPr="006766FB">
              <w:rPr>
                <w:color w:val="000000"/>
                <w:sz w:val="22"/>
              </w:rPr>
              <w:br/>
              <w:t>Đạt tiêu chuẩn ISO 13485 hoặc tương đương.</w:t>
            </w: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Nhóm 3</w:t>
            </w: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8</w:t>
            </w:r>
          </w:p>
        </w:tc>
      </w:tr>
      <w:tr w:rsidR="00ED3246" w:rsidRPr="006766FB" w:rsidTr="00ED3246">
        <w:trPr>
          <w:trHeight w:val="1550"/>
        </w:trPr>
        <w:tc>
          <w:tcPr>
            <w:tcW w:w="2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lastRenderedPageBreak/>
              <w:t>59</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rPr>
                <w:color w:val="000000"/>
                <w:sz w:val="22"/>
              </w:rPr>
            </w:pPr>
            <w:r w:rsidRPr="006766FB">
              <w:rPr>
                <w:color w:val="000000"/>
                <w:sz w:val="22"/>
              </w:rPr>
              <w:t>Stent dẫn lưu mật, tụy các cỡ</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 xml:space="preserve"> M0053xxxx </w:t>
            </w:r>
          </w:p>
        </w:tc>
        <w:tc>
          <w:tcPr>
            <w:tcW w:w="7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Boston Scientific/ Mỹ</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Cái</w:t>
            </w:r>
          </w:p>
        </w:tc>
        <w:tc>
          <w:tcPr>
            <w:tcW w:w="16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rPr>
                <w:color w:val="000000"/>
                <w:sz w:val="22"/>
              </w:rPr>
            </w:pPr>
            <w:r w:rsidRPr="006766FB">
              <w:rPr>
                <w:color w:val="000000"/>
                <w:sz w:val="22"/>
              </w:rPr>
              <w:t xml:space="preserve">Stent nhựa đường mật các cỡ từ 7Fr, 8.5F, 10Fr; với các hình dạng loại cong ở giữa (Center bend), loại cong ở tá tràng (duodenal Bend) hoặc loại đuôi tai heo đôi (double pigtail); Chiều dài stent các cỡ: 5cm, 7cm, 9cm, 12cm, 15cm, 18cm. </w:t>
            </w: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Nhóm 1</w:t>
            </w: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20</w:t>
            </w:r>
          </w:p>
        </w:tc>
      </w:tr>
      <w:tr w:rsidR="00ED3246" w:rsidRPr="006766FB" w:rsidTr="00ED3246">
        <w:trPr>
          <w:trHeight w:val="3952"/>
        </w:trPr>
        <w:tc>
          <w:tcPr>
            <w:tcW w:w="2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60</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rPr>
                <w:color w:val="000000"/>
                <w:sz w:val="22"/>
              </w:rPr>
            </w:pPr>
            <w:r w:rsidRPr="006766FB">
              <w:rPr>
                <w:color w:val="000000"/>
                <w:sz w:val="22"/>
              </w:rPr>
              <w:t>Stent thực quản có van chống trào ngược</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 xml:space="preserve"> ESA160907/</w:t>
            </w:r>
            <w:r w:rsidRPr="006766FB">
              <w:rPr>
                <w:color w:val="000000"/>
                <w:sz w:val="22"/>
              </w:rPr>
              <w:br/>
              <w:t>ESA161107/</w:t>
            </w:r>
            <w:r w:rsidRPr="006766FB">
              <w:rPr>
                <w:color w:val="000000"/>
                <w:sz w:val="22"/>
              </w:rPr>
              <w:br/>
              <w:t>ESA161307/</w:t>
            </w:r>
            <w:r w:rsidRPr="006766FB">
              <w:rPr>
                <w:color w:val="000000"/>
                <w:sz w:val="22"/>
              </w:rPr>
              <w:br/>
              <w:t>ESA161507/</w:t>
            </w:r>
            <w:r w:rsidRPr="006766FB">
              <w:rPr>
                <w:color w:val="000000"/>
                <w:sz w:val="22"/>
              </w:rPr>
              <w:br/>
              <w:t>ESA161707/</w:t>
            </w:r>
            <w:r w:rsidRPr="006766FB">
              <w:rPr>
                <w:color w:val="000000"/>
                <w:sz w:val="22"/>
              </w:rPr>
              <w:br/>
              <w:t>ESA180907/</w:t>
            </w:r>
            <w:r w:rsidRPr="006766FB">
              <w:rPr>
                <w:color w:val="000000"/>
                <w:sz w:val="22"/>
              </w:rPr>
              <w:br/>
              <w:t>ESA181107/</w:t>
            </w:r>
            <w:r w:rsidRPr="006766FB">
              <w:rPr>
                <w:color w:val="000000"/>
                <w:sz w:val="22"/>
              </w:rPr>
              <w:br/>
              <w:t>ESA181307/</w:t>
            </w:r>
            <w:r w:rsidRPr="006766FB">
              <w:rPr>
                <w:color w:val="000000"/>
                <w:sz w:val="22"/>
              </w:rPr>
              <w:br/>
              <w:t>ESA181507/</w:t>
            </w:r>
            <w:r w:rsidRPr="006766FB">
              <w:rPr>
                <w:color w:val="000000"/>
                <w:sz w:val="22"/>
              </w:rPr>
              <w:br/>
              <w:t>ESA181707/</w:t>
            </w:r>
            <w:r w:rsidRPr="006766FB">
              <w:rPr>
                <w:color w:val="000000"/>
                <w:sz w:val="22"/>
              </w:rPr>
              <w:br/>
              <w:t>ESA200907/</w:t>
            </w:r>
            <w:r w:rsidRPr="006766FB">
              <w:rPr>
                <w:color w:val="000000"/>
                <w:sz w:val="22"/>
              </w:rPr>
              <w:br/>
              <w:t>ESA201107/</w:t>
            </w:r>
            <w:r w:rsidRPr="006766FB">
              <w:rPr>
                <w:color w:val="000000"/>
                <w:sz w:val="22"/>
              </w:rPr>
              <w:br/>
              <w:t>ESA201307/</w:t>
            </w:r>
            <w:r w:rsidRPr="006766FB">
              <w:rPr>
                <w:color w:val="000000"/>
                <w:sz w:val="22"/>
              </w:rPr>
              <w:br/>
              <w:t>ESA201507/</w:t>
            </w:r>
            <w:r w:rsidRPr="006766FB">
              <w:rPr>
                <w:color w:val="000000"/>
                <w:sz w:val="22"/>
              </w:rPr>
              <w:br/>
              <w:t>ESA201707</w:t>
            </w:r>
          </w:p>
        </w:tc>
        <w:tc>
          <w:tcPr>
            <w:tcW w:w="7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S&amp;G Biotech/ Hàn quốc</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Cái</w:t>
            </w:r>
          </w:p>
        </w:tc>
        <w:tc>
          <w:tcPr>
            <w:tcW w:w="16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rPr>
                <w:color w:val="000000"/>
                <w:sz w:val="22"/>
              </w:rPr>
            </w:pPr>
            <w:r w:rsidRPr="006766FB">
              <w:rPr>
                <w:color w:val="000000"/>
                <w:sz w:val="22"/>
              </w:rPr>
              <w:t>Stent thực quản, có silicone cover, có van  chống trào ngược, đường kính stent 20 mm</w:t>
            </w:r>
            <w:r>
              <w:rPr>
                <w:color w:val="000000"/>
                <w:sz w:val="22"/>
              </w:rPr>
              <w:t>, 22mm, 24mm, chiều dài stent 9</w:t>
            </w:r>
            <w:r w:rsidRPr="006766FB">
              <w:rPr>
                <w:color w:val="000000"/>
                <w:sz w:val="22"/>
              </w:rPr>
              <w:t>cm, 11cm, 13cm, 15cm, 17cm, chiều dài làm việc 700 mm</w:t>
            </w: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Nhóm 6</w:t>
            </w: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15</w:t>
            </w:r>
          </w:p>
        </w:tc>
      </w:tr>
      <w:tr w:rsidR="00ED3246" w:rsidRPr="006766FB" w:rsidTr="00ED3246">
        <w:trPr>
          <w:trHeight w:val="70"/>
        </w:trPr>
        <w:tc>
          <w:tcPr>
            <w:tcW w:w="2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61</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rPr>
                <w:color w:val="000000"/>
                <w:sz w:val="22"/>
              </w:rPr>
            </w:pPr>
            <w:r w:rsidRPr="006766FB">
              <w:rPr>
                <w:color w:val="000000"/>
                <w:sz w:val="22"/>
              </w:rPr>
              <w:t>Stent thực quản không có van chống trào ngược</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 xml:space="preserve"> ESC160907/</w:t>
            </w:r>
            <w:r w:rsidRPr="006766FB">
              <w:rPr>
                <w:color w:val="000000"/>
                <w:sz w:val="22"/>
              </w:rPr>
              <w:br/>
              <w:t>ESC161107/</w:t>
            </w:r>
            <w:r w:rsidRPr="006766FB">
              <w:rPr>
                <w:color w:val="000000"/>
                <w:sz w:val="22"/>
              </w:rPr>
              <w:br/>
              <w:t>ESC161307/</w:t>
            </w:r>
            <w:r w:rsidRPr="006766FB">
              <w:rPr>
                <w:color w:val="000000"/>
                <w:sz w:val="22"/>
              </w:rPr>
              <w:br/>
              <w:t>ESC161507/</w:t>
            </w:r>
            <w:r w:rsidRPr="006766FB">
              <w:rPr>
                <w:color w:val="000000"/>
                <w:sz w:val="22"/>
              </w:rPr>
              <w:br/>
              <w:t>ESC161707/</w:t>
            </w:r>
            <w:r w:rsidRPr="006766FB">
              <w:rPr>
                <w:color w:val="000000"/>
                <w:sz w:val="22"/>
              </w:rPr>
              <w:br/>
              <w:t>ESC180907/</w:t>
            </w:r>
            <w:r w:rsidRPr="006766FB">
              <w:rPr>
                <w:color w:val="000000"/>
                <w:sz w:val="22"/>
              </w:rPr>
              <w:br/>
              <w:t>ESC181107/</w:t>
            </w:r>
            <w:r w:rsidRPr="006766FB">
              <w:rPr>
                <w:color w:val="000000"/>
                <w:sz w:val="22"/>
              </w:rPr>
              <w:br/>
              <w:t>ESC181307/</w:t>
            </w:r>
            <w:r w:rsidRPr="006766FB">
              <w:rPr>
                <w:color w:val="000000"/>
                <w:sz w:val="22"/>
              </w:rPr>
              <w:br/>
              <w:t>ESC181507/</w:t>
            </w:r>
            <w:r w:rsidRPr="006766FB">
              <w:rPr>
                <w:color w:val="000000"/>
                <w:sz w:val="22"/>
              </w:rPr>
              <w:br/>
              <w:t>ESC181707/</w:t>
            </w:r>
            <w:r w:rsidRPr="006766FB">
              <w:rPr>
                <w:color w:val="000000"/>
                <w:sz w:val="22"/>
              </w:rPr>
              <w:br/>
              <w:t>ESC200907/</w:t>
            </w:r>
            <w:r w:rsidRPr="006766FB">
              <w:rPr>
                <w:color w:val="000000"/>
                <w:sz w:val="22"/>
              </w:rPr>
              <w:br/>
            </w:r>
            <w:r w:rsidRPr="006766FB">
              <w:rPr>
                <w:color w:val="000000"/>
                <w:sz w:val="22"/>
              </w:rPr>
              <w:lastRenderedPageBreak/>
              <w:t>ESC201107/</w:t>
            </w:r>
            <w:r w:rsidRPr="006766FB">
              <w:rPr>
                <w:color w:val="000000"/>
                <w:sz w:val="22"/>
              </w:rPr>
              <w:br/>
              <w:t>ESC201307/</w:t>
            </w:r>
            <w:r w:rsidRPr="006766FB">
              <w:rPr>
                <w:color w:val="000000"/>
                <w:sz w:val="22"/>
              </w:rPr>
              <w:br/>
              <w:t>ESC201507/</w:t>
            </w:r>
            <w:r w:rsidRPr="006766FB">
              <w:rPr>
                <w:color w:val="000000"/>
                <w:sz w:val="22"/>
              </w:rPr>
              <w:br/>
              <w:t>ESC201707</w:t>
            </w:r>
          </w:p>
        </w:tc>
        <w:tc>
          <w:tcPr>
            <w:tcW w:w="7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lastRenderedPageBreak/>
              <w:t>S&amp;G Biotech/Hàn quốc</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Cái</w:t>
            </w:r>
          </w:p>
        </w:tc>
        <w:tc>
          <w:tcPr>
            <w:tcW w:w="16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rPr>
                <w:color w:val="000000"/>
                <w:sz w:val="22"/>
              </w:rPr>
            </w:pPr>
            <w:r w:rsidRPr="006766FB">
              <w:rPr>
                <w:color w:val="000000"/>
                <w:sz w:val="22"/>
              </w:rPr>
              <w:t>Stent thực quản bằng kim loại nhiều kích thước, chất liệu Nitinol nhớ hình siêu đàn hồi</w:t>
            </w:r>
          </w:p>
          <w:p w:rsidR="00ED3246" w:rsidRPr="006766FB" w:rsidRDefault="00ED3246" w:rsidP="00311CC8">
            <w:pPr>
              <w:spacing w:after="0"/>
              <w:rPr>
                <w:color w:val="000000"/>
                <w:sz w:val="22"/>
              </w:rPr>
            </w:pPr>
            <w:r w:rsidRPr="006766FB">
              <w:rPr>
                <w:color w:val="000000"/>
                <w:sz w:val="22"/>
              </w:rPr>
              <w:t>Có lớp phủ chống xâm lấn, hai đầu loe chống di lệch, chống tụt stent</w:t>
            </w:r>
          </w:p>
          <w:p w:rsidR="00ED3246" w:rsidRPr="006766FB" w:rsidRDefault="00ED3246" w:rsidP="00311CC8">
            <w:pPr>
              <w:spacing w:after="0"/>
              <w:rPr>
                <w:color w:val="000000"/>
                <w:sz w:val="22"/>
              </w:rPr>
            </w:pPr>
            <w:r w:rsidRPr="006766FB">
              <w:rPr>
                <w:color w:val="000000"/>
                <w:sz w:val="22"/>
              </w:rPr>
              <w:t>Có điểm đánh dấu cản quang ở hai đầu stent</w:t>
            </w:r>
          </w:p>
          <w:p w:rsidR="00ED3246" w:rsidRPr="006766FB" w:rsidRDefault="00ED3246" w:rsidP="00311CC8">
            <w:pPr>
              <w:spacing w:after="0"/>
              <w:rPr>
                <w:color w:val="000000"/>
                <w:sz w:val="22"/>
              </w:rPr>
            </w:pPr>
            <w:r w:rsidRPr="006766FB">
              <w:rPr>
                <w:color w:val="000000"/>
                <w:sz w:val="22"/>
              </w:rPr>
              <w:t>Có vòng giúp thu hồi stent dễ dàng</w:t>
            </w:r>
          </w:p>
          <w:p w:rsidR="00ED3246" w:rsidRPr="006766FB" w:rsidRDefault="00ED3246" w:rsidP="00311CC8">
            <w:pPr>
              <w:spacing w:after="0"/>
              <w:rPr>
                <w:color w:val="000000"/>
                <w:sz w:val="22"/>
              </w:rPr>
            </w:pPr>
            <w:r w:rsidRPr="006766FB">
              <w:rPr>
                <w:color w:val="000000"/>
                <w:sz w:val="22"/>
              </w:rPr>
              <w:t>đường kính stent 20 mm, 22mm, 24mm, chiều dài stent 9 cm, 11cm, 13cm, 15cm, 17cm, chiều dài làm việc 700 mm</w:t>
            </w: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Nhóm 6</w:t>
            </w: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30</w:t>
            </w:r>
          </w:p>
        </w:tc>
      </w:tr>
      <w:tr w:rsidR="00ED3246" w:rsidRPr="006766FB" w:rsidTr="00ED3246">
        <w:trPr>
          <w:trHeight w:val="1358"/>
        </w:trPr>
        <w:tc>
          <w:tcPr>
            <w:tcW w:w="2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lastRenderedPageBreak/>
              <w:t>62</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rPr>
                <w:color w:val="000000"/>
                <w:sz w:val="22"/>
              </w:rPr>
            </w:pPr>
            <w:r w:rsidRPr="006766FB">
              <w:rPr>
                <w:color w:val="000000"/>
                <w:sz w:val="22"/>
              </w:rPr>
              <w:t>Thòng lọng cắt polyp dạ dày/đại tràng dùng một lần</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 xml:space="preserve"> SD-210U-10/</w:t>
            </w:r>
            <w:r w:rsidRPr="006766FB">
              <w:rPr>
                <w:color w:val="000000"/>
                <w:sz w:val="22"/>
              </w:rPr>
              <w:br/>
              <w:t>SD-210U-15/</w:t>
            </w:r>
            <w:r w:rsidRPr="006766FB">
              <w:rPr>
                <w:color w:val="000000"/>
                <w:sz w:val="22"/>
              </w:rPr>
              <w:br/>
              <w:t xml:space="preserve">SD-210U-25 </w:t>
            </w:r>
          </w:p>
        </w:tc>
        <w:tc>
          <w:tcPr>
            <w:tcW w:w="7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Olympus/ Nhật Bản</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Cái</w:t>
            </w:r>
          </w:p>
        </w:tc>
        <w:tc>
          <w:tcPr>
            <w:tcW w:w="16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rPr>
                <w:color w:val="000000"/>
                <w:sz w:val="22"/>
              </w:rPr>
            </w:pPr>
            <w:r w:rsidRPr="006766FB">
              <w:rPr>
                <w:color w:val="000000"/>
                <w:sz w:val="22"/>
              </w:rPr>
              <w:t>Lọng cắt polyp hình oval, tích hợp tay cầm, đường kính kênh làm việc tối thiểu 2.8mm, chiều dài làm việc 2300mm, có thể lựa chọn giữa các loại có đường kính lọng có độ mở tối đa 10mm, 15mm, 25mm; độ dày của dây lọng thắt 0.47mm</w:t>
            </w: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Nhóm 3</w:t>
            </w: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10</w:t>
            </w:r>
          </w:p>
        </w:tc>
      </w:tr>
      <w:tr w:rsidR="00ED3246" w:rsidRPr="006766FB" w:rsidTr="00ED3246">
        <w:trPr>
          <w:trHeight w:val="1500"/>
        </w:trPr>
        <w:tc>
          <w:tcPr>
            <w:tcW w:w="2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63</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rPr>
                <w:color w:val="000000"/>
                <w:sz w:val="22"/>
              </w:rPr>
            </w:pPr>
            <w:r w:rsidRPr="006766FB">
              <w:rPr>
                <w:color w:val="000000"/>
                <w:sz w:val="22"/>
              </w:rPr>
              <w:t>Thòng lọng đường kính dây 0.4mm</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 xml:space="preserve"> SD-240U-25;</w:t>
            </w:r>
            <w:r w:rsidRPr="006766FB">
              <w:rPr>
                <w:color w:val="000000"/>
                <w:sz w:val="22"/>
              </w:rPr>
              <w:br/>
              <w:t>SD-240U-15</w:t>
            </w:r>
          </w:p>
        </w:tc>
        <w:tc>
          <w:tcPr>
            <w:tcW w:w="7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Olympus/ Nhật Bản</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Cái</w:t>
            </w:r>
          </w:p>
        </w:tc>
        <w:tc>
          <w:tcPr>
            <w:tcW w:w="16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rPr>
                <w:color w:val="000000"/>
                <w:sz w:val="22"/>
              </w:rPr>
            </w:pPr>
            <w:r w:rsidRPr="006766FB">
              <w:rPr>
                <w:color w:val="000000"/>
                <w:sz w:val="22"/>
              </w:rPr>
              <w:t>- Chất liệu bằng sợi thép mềm.</w:t>
            </w:r>
            <w:r w:rsidRPr="006766FB">
              <w:rPr>
                <w:color w:val="000000"/>
                <w:sz w:val="22"/>
              </w:rPr>
              <w:br/>
              <w:t>- Đường kính thòng lọng 15 mm, 25 mm.</w:t>
            </w:r>
            <w:r w:rsidRPr="006766FB">
              <w:rPr>
                <w:color w:val="000000"/>
                <w:sz w:val="22"/>
              </w:rPr>
              <w:br/>
              <w:t>- Đường kính dây 0.40 mm.</w:t>
            </w:r>
            <w:r w:rsidRPr="006766FB">
              <w:rPr>
                <w:color w:val="000000"/>
                <w:sz w:val="22"/>
              </w:rPr>
              <w:br/>
              <w:t xml:space="preserve">- Chiều dài làm việc khoảng 2300 mm. </w:t>
            </w:r>
            <w:r w:rsidRPr="006766FB">
              <w:rPr>
                <w:color w:val="000000"/>
                <w:sz w:val="22"/>
              </w:rPr>
              <w:br/>
              <w:t>- Đường kính kênh sinh thiết làm việc nhỏ nhất 2.8mm.</w:t>
            </w:r>
            <w:r w:rsidRPr="006766FB">
              <w:rPr>
                <w:color w:val="000000"/>
                <w:sz w:val="22"/>
              </w:rPr>
              <w:br/>
              <w:t>- Đạt tiêu chuẩn ISO 13485 hoặc tương đương.</w:t>
            </w: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Nhóm 3</w:t>
            </w: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20</w:t>
            </w:r>
          </w:p>
        </w:tc>
      </w:tr>
      <w:tr w:rsidR="00ED3246" w:rsidRPr="006766FB" w:rsidTr="00ED3246">
        <w:trPr>
          <w:trHeight w:val="869"/>
        </w:trPr>
        <w:tc>
          <w:tcPr>
            <w:tcW w:w="2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64</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rPr>
                <w:color w:val="000000"/>
                <w:sz w:val="22"/>
              </w:rPr>
            </w:pPr>
            <w:r w:rsidRPr="006766FB">
              <w:rPr>
                <w:color w:val="000000"/>
                <w:sz w:val="22"/>
              </w:rPr>
              <w:t xml:space="preserve">Vòng thắt tĩnh mạch thực quản và polyp </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 xml:space="preserve"> MAJ-254</w:t>
            </w:r>
          </w:p>
        </w:tc>
        <w:tc>
          <w:tcPr>
            <w:tcW w:w="7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Olympus/ Nhật Bản</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Cái</w:t>
            </w:r>
          </w:p>
        </w:tc>
        <w:tc>
          <w:tcPr>
            <w:tcW w:w="16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rPr>
                <w:color w:val="000000"/>
                <w:sz w:val="22"/>
              </w:rPr>
            </w:pPr>
            <w:r w:rsidRPr="006766FB">
              <w:rPr>
                <w:color w:val="000000"/>
                <w:sz w:val="22"/>
              </w:rPr>
              <w:t>- Đường kính vòng thắt 30 mm.</w:t>
            </w:r>
            <w:r w:rsidRPr="006766FB">
              <w:rPr>
                <w:color w:val="000000"/>
                <w:sz w:val="22"/>
              </w:rPr>
              <w:br/>
              <w:t>- Sử dụng được với cán loop ở mục TT 14.</w:t>
            </w:r>
            <w:r w:rsidRPr="006766FB">
              <w:rPr>
                <w:color w:val="000000"/>
                <w:sz w:val="22"/>
              </w:rPr>
              <w:br/>
              <w:t>- Đạt tiêu chuẩn ISO 13485 hoặc tương đương.</w:t>
            </w: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Nhóm 3</w:t>
            </w: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5</w:t>
            </w:r>
          </w:p>
        </w:tc>
      </w:tr>
      <w:tr w:rsidR="00ED3246" w:rsidRPr="006766FB" w:rsidTr="00ED3246">
        <w:trPr>
          <w:trHeight w:val="1162"/>
        </w:trPr>
        <w:tc>
          <w:tcPr>
            <w:tcW w:w="2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65</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rPr>
                <w:color w:val="000000"/>
                <w:sz w:val="22"/>
              </w:rPr>
            </w:pPr>
            <w:r w:rsidRPr="006766FB">
              <w:rPr>
                <w:color w:val="000000"/>
                <w:sz w:val="22"/>
              </w:rPr>
              <w:t>Vợt lưới lấy dị vật</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Fg-V421PR</w:t>
            </w:r>
          </w:p>
        </w:tc>
        <w:tc>
          <w:tcPr>
            <w:tcW w:w="7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Olympus/ Nhật Bản</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Cái</w:t>
            </w:r>
          </w:p>
        </w:tc>
        <w:tc>
          <w:tcPr>
            <w:tcW w:w="16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rPr>
                <w:color w:val="000000"/>
                <w:sz w:val="22"/>
              </w:rPr>
            </w:pPr>
            <w:r w:rsidRPr="006766FB">
              <w:rPr>
                <w:color w:val="000000"/>
                <w:sz w:val="22"/>
              </w:rPr>
              <w:t>Vợt (Rọ) lấy dị vật 8 dây tích hợp tay cầm, xoay được, có kênh bơm tưới rửa, chiều dài làm việc 1900mm, tương thích với kênh dụng cụ 2.8mm trở lên, đường kính rọ 20mm.</w:t>
            </w: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Nhóm 3</w:t>
            </w: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2</w:t>
            </w:r>
          </w:p>
        </w:tc>
      </w:tr>
      <w:tr w:rsidR="00ED3246" w:rsidRPr="006766FB" w:rsidTr="00ED3246">
        <w:trPr>
          <w:trHeight w:val="1306"/>
        </w:trPr>
        <w:tc>
          <w:tcPr>
            <w:tcW w:w="2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66</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rPr>
                <w:color w:val="000000"/>
                <w:sz w:val="22"/>
              </w:rPr>
            </w:pPr>
            <w:r w:rsidRPr="006766FB">
              <w:rPr>
                <w:color w:val="000000"/>
                <w:sz w:val="22"/>
              </w:rPr>
              <w:t xml:space="preserve">Xông JJ </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 xml:space="preserve"> SOT-526/SOT-626/SOT-726/SOT-826</w:t>
            </w:r>
          </w:p>
        </w:tc>
        <w:tc>
          <w:tcPr>
            <w:tcW w:w="7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Marflow AG / Thụy Sỹ</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Cái</w:t>
            </w:r>
          </w:p>
        </w:tc>
        <w:tc>
          <w:tcPr>
            <w:tcW w:w="16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rPr>
                <w:color w:val="000000"/>
                <w:sz w:val="22"/>
              </w:rPr>
            </w:pPr>
            <w:r w:rsidRPr="006766FB">
              <w:rPr>
                <w:color w:val="000000"/>
                <w:sz w:val="22"/>
              </w:rPr>
              <w:t>- Chất liệu: Polyurethane.</w:t>
            </w:r>
            <w:r w:rsidRPr="006766FB">
              <w:rPr>
                <w:color w:val="000000"/>
                <w:sz w:val="22"/>
              </w:rPr>
              <w:br/>
              <w:t>- Kích thước: 5 Fr, 6 Fr, 7Fr, 8 Fr.</w:t>
            </w:r>
            <w:r w:rsidRPr="006766FB">
              <w:rPr>
                <w:color w:val="000000"/>
                <w:sz w:val="22"/>
              </w:rPr>
              <w:br/>
              <w:t>- Chiều dài khoảng 26 cm.</w:t>
            </w:r>
            <w:r w:rsidRPr="006766FB">
              <w:rPr>
                <w:color w:val="000000"/>
                <w:sz w:val="22"/>
              </w:rPr>
              <w:br/>
              <w:t>- Kích thước dây dẫn 0.035", 0.038"</w:t>
            </w:r>
            <w:r w:rsidRPr="006766FB">
              <w:rPr>
                <w:color w:val="000000"/>
                <w:sz w:val="22"/>
              </w:rPr>
              <w:br/>
              <w:t>- Đạt tiêu chuẩn ISO 13485 hoặc tương đương.</w:t>
            </w: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Nhóm 3</w:t>
            </w: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246" w:rsidRPr="006766FB" w:rsidRDefault="00ED3246" w:rsidP="00311CC8">
            <w:pPr>
              <w:spacing w:after="0"/>
              <w:jc w:val="center"/>
              <w:rPr>
                <w:color w:val="000000"/>
                <w:sz w:val="22"/>
              </w:rPr>
            </w:pPr>
            <w:r w:rsidRPr="006766FB">
              <w:rPr>
                <w:color w:val="000000"/>
                <w:sz w:val="22"/>
              </w:rPr>
              <w:t>600</w:t>
            </w:r>
          </w:p>
        </w:tc>
      </w:tr>
    </w:tbl>
    <w:p w:rsidR="00E15971" w:rsidRDefault="00E15971"/>
    <w:sectPr w:rsidR="00E15971" w:rsidSect="00ED3246">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246"/>
    <w:rsid w:val="009D1A9D"/>
    <w:rsid w:val="00A2667B"/>
    <w:rsid w:val="00D058D5"/>
    <w:rsid w:val="00E15971"/>
    <w:rsid w:val="00ED3246"/>
    <w:rsid w:val="00FA44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77A5CF-BAA3-44AA-A824-ECB49215B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3246"/>
    <w:pPr>
      <w:spacing w:after="200" w:line="276" w:lineRule="auto"/>
    </w:pPr>
    <w:rPr>
      <w:rFonts w:ascii="Times New Roman" w:hAnsi="Times New Roman"/>
      <w:sz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2668</Words>
  <Characters>15211</Characters>
  <Application>Microsoft Office Word</Application>
  <DocSecurity>0</DocSecurity>
  <Lines>126</Lines>
  <Paragraphs>35</Paragraphs>
  <ScaleCrop>false</ScaleCrop>
  <Company>Microsoft</Company>
  <LinksUpToDate>false</LinksUpToDate>
  <CharactersWithSpaces>17844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2021-11-02T07:15:00Z</dcterms:created>
  <dcterms:modified xsi:type="dcterms:W3CDTF">2021-11-02T07:16:00Z</dcterms:modified>
</cp:coreProperties>
</file>